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25" w:rsidRDefault="00611A25" w:rsidP="00611A2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WILTSHIRE COUNCIL NOTICE – </w:t>
      </w:r>
      <w:proofErr w:type="spellStart"/>
      <w:r>
        <w:rPr>
          <w:rStyle w:val="normaltextrun"/>
        </w:rPr>
        <w:t>RECYCLING.</w:t>
      </w:r>
      <w:proofErr w:type="spellEnd"/>
    </w:p>
    <w:p w:rsidR="00611A25" w:rsidRDefault="00611A25" w:rsidP="00611A2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11A25" w:rsidRDefault="00611A25" w:rsidP="00611A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amount of waste collected for recycling has increased by 24% since the council introduced the new kerbside recycling service last year. We regularly monitor all our collection rounds to assess performance and efficiency and, as a result of these assessments, we need to make a limited number of further changes to some of the recycling rounds.</w:t>
      </w:r>
      <w:r>
        <w:rPr>
          <w:rStyle w:val="eop"/>
        </w:rPr>
        <w:t> </w:t>
      </w:r>
    </w:p>
    <w:p w:rsidR="00611A25" w:rsidRDefault="00611A25" w:rsidP="00611A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11A25" w:rsidRDefault="00611A25" w:rsidP="00611A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From 28 June 2021, 12% of Wiltshire households will have their recycling containers emptied on a different collection round.  All affected households will receive a letter from the council advising of the upcoming changes, to be posted on 7 June 2021.  For most affected households, their day of collection will not change.  However, approximately 5,000 households will experience a change in their collection day.  We are only sending letters to households where there is a change in collection round or collection day. Only a few recycling rounds are changing, and no other collection services are affected.</w:t>
      </w:r>
      <w:r>
        <w:rPr>
          <w:rStyle w:val="eop"/>
        </w:rPr>
        <w:t> </w:t>
      </w:r>
    </w:p>
    <w:p w:rsidR="00007EE9" w:rsidRDefault="00007EE9"/>
    <w:p w:rsidR="00611A25" w:rsidRDefault="00611A25">
      <w:r>
        <w:t>There are 9 houses in West Kington that will be affected by this change, so please look out for your letter telling you the new date.</w:t>
      </w:r>
    </w:p>
    <w:p w:rsidR="00611A25" w:rsidRDefault="00611A25"/>
    <w:p w:rsidR="00611A25" w:rsidRDefault="00611A25">
      <w:r>
        <w:t>Sheila Parker</w:t>
      </w:r>
    </w:p>
    <w:p w:rsidR="00611A25" w:rsidRDefault="00611A25">
      <w:r>
        <w:t>Clerk</w:t>
      </w:r>
      <w:bookmarkStart w:id="0" w:name="_GoBack"/>
      <w:bookmarkEnd w:id="0"/>
    </w:p>
    <w:sectPr w:rsidR="00611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25"/>
    <w:rsid w:val="00007EE9"/>
    <w:rsid w:val="006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27600-F589-451C-A693-786BF8A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1A2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normaltextrun">
    <w:name w:val="normaltextrun"/>
    <w:basedOn w:val="DefaultParagraphFont"/>
    <w:rsid w:val="00611A25"/>
  </w:style>
  <w:style w:type="character" w:customStyle="1" w:styleId="eop">
    <w:name w:val="eop"/>
    <w:basedOn w:val="DefaultParagraphFont"/>
    <w:rsid w:val="0061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</cp:revision>
  <dcterms:created xsi:type="dcterms:W3CDTF">2021-06-02T12:48:00Z</dcterms:created>
  <dcterms:modified xsi:type="dcterms:W3CDTF">2021-06-02T12:50:00Z</dcterms:modified>
</cp:coreProperties>
</file>