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52" w:rsidRDefault="009F1152" w:rsidP="009F1152">
      <w:pPr>
        <w:rPr>
          <w:rFonts w:cstheme="minorHAnsi"/>
          <w:b/>
        </w:rPr>
      </w:pPr>
    </w:p>
    <w:p w:rsidR="009F1152" w:rsidRDefault="009F1152" w:rsidP="009F1152">
      <w:pPr>
        <w:jc w:val="center"/>
        <w:rPr>
          <w:rFonts w:cstheme="minorHAnsi"/>
          <w:b/>
          <w:lang w:eastAsia="en-US"/>
        </w:rPr>
      </w:pPr>
      <w:r>
        <w:rPr>
          <w:rFonts w:cstheme="minorHAnsi"/>
          <w:b/>
          <w:lang w:eastAsia="en-US"/>
        </w:rPr>
        <w:t>NETTLETON PARISH COUNCIL, NOTICE OF MEETING</w:t>
      </w:r>
      <w:r w:rsidR="004074E2">
        <w:rPr>
          <w:rFonts w:cstheme="minorHAnsi"/>
          <w:b/>
          <w:lang w:eastAsia="en-US"/>
        </w:rPr>
        <w:t>S</w:t>
      </w:r>
    </w:p>
    <w:p w:rsidR="009F1152" w:rsidRDefault="00103881" w:rsidP="009F1152">
      <w:pPr>
        <w:jc w:val="center"/>
        <w:rPr>
          <w:rFonts w:cstheme="minorHAnsi"/>
          <w:b/>
          <w:lang w:eastAsia="en-US"/>
        </w:rPr>
      </w:pPr>
      <w:r>
        <w:rPr>
          <w:rFonts w:cstheme="minorHAnsi"/>
          <w:b/>
          <w:lang w:eastAsia="en-US"/>
        </w:rPr>
        <w:t>To be held at 7.3</w:t>
      </w:r>
      <w:r w:rsidR="009F1152">
        <w:rPr>
          <w:rFonts w:cstheme="minorHAnsi"/>
          <w:b/>
          <w:lang w:eastAsia="en-US"/>
        </w:rPr>
        <w:t xml:space="preserve">0pm on </w:t>
      </w:r>
      <w:r w:rsidR="00C11B57">
        <w:rPr>
          <w:rFonts w:cstheme="minorHAnsi"/>
          <w:b/>
          <w:lang w:eastAsia="en-US"/>
        </w:rPr>
        <w:t>15</w:t>
      </w:r>
      <w:r w:rsidR="009F1152" w:rsidRPr="0033744C">
        <w:rPr>
          <w:rFonts w:cstheme="minorHAnsi"/>
          <w:b/>
          <w:vertAlign w:val="superscript"/>
          <w:lang w:eastAsia="en-US"/>
        </w:rPr>
        <w:t>th</w:t>
      </w:r>
      <w:r w:rsidR="009F1152">
        <w:rPr>
          <w:rFonts w:cstheme="minorHAnsi"/>
          <w:b/>
          <w:lang w:eastAsia="en-US"/>
        </w:rPr>
        <w:t xml:space="preserve"> May 202</w:t>
      </w:r>
      <w:r w:rsidR="001C31C3">
        <w:rPr>
          <w:rFonts w:cstheme="minorHAnsi"/>
          <w:b/>
          <w:lang w:eastAsia="en-US"/>
        </w:rPr>
        <w:t>2</w:t>
      </w:r>
      <w:r w:rsidR="009F1152">
        <w:rPr>
          <w:rFonts w:cstheme="minorHAnsi"/>
          <w:b/>
          <w:lang w:eastAsia="en-US"/>
        </w:rPr>
        <w:t xml:space="preserve">, </w:t>
      </w:r>
      <w:r w:rsidR="001C31C3">
        <w:rPr>
          <w:rFonts w:cstheme="minorHAnsi"/>
          <w:b/>
          <w:lang w:eastAsia="en-US"/>
        </w:rPr>
        <w:t xml:space="preserve">at </w:t>
      </w:r>
    </w:p>
    <w:p w:rsidR="001C31C3" w:rsidRDefault="001C31C3" w:rsidP="009F1152">
      <w:pPr>
        <w:jc w:val="center"/>
        <w:rPr>
          <w:rFonts w:cstheme="minorHAnsi"/>
          <w:b/>
          <w:lang w:eastAsia="en-US"/>
        </w:rPr>
      </w:pPr>
      <w:r>
        <w:rPr>
          <w:rFonts w:cstheme="minorHAnsi"/>
          <w:b/>
          <w:lang w:eastAsia="en-US"/>
        </w:rPr>
        <w:t>The Farm Shop, Burton.</w:t>
      </w:r>
    </w:p>
    <w:p w:rsidR="009F1152" w:rsidRDefault="009F1152" w:rsidP="009F1152">
      <w:pPr>
        <w:jc w:val="center"/>
        <w:rPr>
          <w:rFonts w:cstheme="minorHAnsi"/>
          <w:b/>
          <w:lang w:eastAsia="en-US"/>
        </w:rPr>
      </w:pPr>
      <w:r>
        <w:rPr>
          <w:rFonts w:cstheme="minorHAnsi"/>
          <w:b/>
          <w:lang w:eastAsia="en-US"/>
        </w:rPr>
        <w:t>-------------------------------------------------------------------------------------------------------------------------</w:t>
      </w:r>
    </w:p>
    <w:p w:rsidR="00BC7183" w:rsidRDefault="00BC7183" w:rsidP="00BC7183">
      <w:pPr>
        <w:pStyle w:val="NoSpacing"/>
        <w:rPr>
          <w:b/>
          <w:sz w:val="24"/>
          <w:szCs w:val="24"/>
        </w:rPr>
      </w:pPr>
      <w:r>
        <w:rPr>
          <w:b/>
          <w:sz w:val="24"/>
          <w:szCs w:val="24"/>
          <w:u w:val="single"/>
        </w:rPr>
        <w:t>Annual General Meeting of Nettleton Parish Council</w:t>
      </w:r>
      <w:r>
        <w:rPr>
          <w:b/>
          <w:sz w:val="24"/>
          <w:szCs w:val="24"/>
        </w:rPr>
        <w:t>.</w:t>
      </w:r>
    </w:p>
    <w:p w:rsidR="00BC7183" w:rsidRDefault="00BC7183" w:rsidP="00BC7183">
      <w:pPr>
        <w:pStyle w:val="NoSpacing"/>
        <w:jc w:val="center"/>
        <w:rPr>
          <w:b/>
          <w:sz w:val="16"/>
          <w:szCs w:val="16"/>
        </w:rPr>
      </w:pPr>
    </w:p>
    <w:p w:rsidR="00BC7183" w:rsidRDefault="00BC7183" w:rsidP="00BC7183">
      <w:pPr>
        <w:pStyle w:val="NoSpacing"/>
        <w:spacing w:after="240"/>
        <w:rPr>
          <w:b/>
          <w:sz w:val="24"/>
          <w:szCs w:val="24"/>
        </w:rPr>
      </w:pPr>
      <w:r>
        <w:rPr>
          <w:b/>
          <w:sz w:val="24"/>
          <w:szCs w:val="24"/>
        </w:rPr>
        <w:t>AGENDA</w:t>
      </w:r>
    </w:p>
    <w:p w:rsidR="00BC7183" w:rsidRDefault="00BC7183" w:rsidP="00BC7183">
      <w:pPr>
        <w:pStyle w:val="NoSpacing"/>
        <w:numPr>
          <w:ilvl w:val="0"/>
          <w:numId w:val="3"/>
        </w:numPr>
        <w:spacing w:after="120"/>
        <w:ind w:left="357" w:hanging="357"/>
        <w:rPr>
          <w:sz w:val="24"/>
          <w:szCs w:val="24"/>
        </w:rPr>
      </w:pPr>
      <w:r>
        <w:rPr>
          <w:sz w:val="24"/>
          <w:szCs w:val="24"/>
        </w:rPr>
        <w:t>Apologies for absence.</w:t>
      </w:r>
    </w:p>
    <w:p w:rsidR="00BC7183" w:rsidRPr="00BC7183" w:rsidRDefault="00BC7183" w:rsidP="00BC7183">
      <w:pPr>
        <w:pStyle w:val="NoSpacing"/>
        <w:numPr>
          <w:ilvl w:val="0"/>
          <w:numId w:val="3"/>
        </w:numPr>
        <w:spacing w:after="120"/>
        <w:ind w:left="357" w:hanging="357"/>
        <w:rPr>
          <w:sz w:val="24"/>
          <w:szCs w:val="24"/>
        </w:rPr>
      </w:pPr>
      <w:r w:rsidRPr="00BC7183">
        <w:rPr>
          <w:sz w:val="24"/>
          <w:szCs w:val="24"/>
        </w:rPr>
        <w:t>Election of Chairman</w:t>
      </w:r>
    </w:p>
    <w:p w:rsidR="00BC7183" w:rsidRDefault="00BC7183" w:rsidP="00BC7183">
      <w:pPr>
        <w:pStyle w:val="NoSpacing"/>
        <w:numPr>
          <w:ilvl w:val="0"/>
          <w:numId w:val="3"/>
        </w:numPr>
        <w:spacing w:after="120"/>
        <w:rPr>
          <w:sz w:val="24"/>
          <w:szCs w:val="24"/>
        </w:rPr>
      </w:pPr>
      <w:r>
        <w:rPr>
          <w:sz w:val="24"/>
          <w:szCs w:val="24"/>
        </w:rPr>
        <w:t>Election of Vice Chairman</w:t>
      </w:r>
    </w:p>
    <w:p w:rsidR="00ED0A11" w:rsidRDefault="00BC7183" w:rsidP="00BC7183">
      <w:pPr>
        <w:pStyle w:val="NoSpacing"/>
        <w:numPr>
          <w:ilvl w:val="0"/>
          <w:numId w:val="3"/>
        </w:numPr>
        <w:spacing w:after="120"/>
        <w:rPr>
          <w:sz w:val="24"/>
          <w:szCs w:val="24"/>
        </w:rPr>
      </w:pPr>
      <w:r>
        <w:rPr>
          <w:sz w:val="24"/>
          <w:szCs w:val="24"/>
        </w:rPr>
        <w:t xml:space="preserve">Declarations of </w:t>
      </w:r>
      <w:r w:rsidR="00ED0A11">
        <w:rPr>
          <w:sz w:val="24"/>
          <w:szCs w:val="24"/>
        </w:rPr>
        <w:t>Chairman’s Acceptance of Office</w:t>
      </w:r>
    </w:p>
    <w:p w:rsidR="00BC7183" w:rsidRDefault="00ED0A11" w:rsidP="00BC7183">
      <w:pPr>
        <w:pStyle w:val="NoSpacing"/>
        <w:numPr>
          <w:ilvl w:val="0"/>
          <w:numId w:val="3"/>
        </w:numPr>
        <w:spacing w:after="120"/>
        <w:rPr>
          <w:sz w:val="24"/>
          <w:szCs w:val="24"/>
        </w:rPr>
      </w:pPr>
      <w:r>
        <w:rPr>
          <w:sz w:val="24"/>
          <w:szCs w:val="24"/>
        </w:rPr>
        <w:t>Declaration of Vice Chairman’s Acceptance of Office</w:t>
      </w:r>
      <w:r w:rsidR="00BC7183">
        <w:rPr>
          <w:sz w:val="24"/>
          <w:szCs w:val="24"/>
        </w:rPr>
        <w:t>.</w:t>
      </w:r>
    </w:p>
    <w:p w:rsidR="00BC7183" w:rsidRDefault="00BC7183" w:rsidP="00BC7183">
      <w:pPr>
        <w:pStyle w:val="NoSpacing"/>
        <w:numPr>
          <w:ilvl w:val="0"/>
          <w:numId w:val="3"/>
        </w:numPr>
        <w:spacing w:after="120"/>
        <w:rPr>
          <w:sz w:val="24"/>
          <w:szCs w:val="24"/>
        </w:rPr>
      </w:pPr>
      <w:r>
        <w:rPr>
          <w:sz w:val="24"/>
          <w:szCs w:val="24"/>
        </w:rPr>
        <w:t>To note the Minutes of the annual meeting held on 17</w:t>
      </w:r>
      <w:r w:rsidRPr="00BC7183">
        <w:rPr>
          <w:sz w:val="24"/>
          <w:szCs w:val="24"/>
          <w:vertAlign w:val="superscript"/>
        </w:rPr>
        <w:t>th</w:t>
      </w:r>
      <w:r>
        <w:rPr>
          <w:sz w:val="24"/>
          <w:szCs w:val="24"/>
        </w:rPr>
        <w:t xml:space="preserve"> May </w:t>
      </w:r>
      <w:r w:rsidR="00D16F37">
        <w:rPr>
          <w:sz w:val="24"/>
          <w:szCs w:val="24"/>
        </w:rPr>
        <w:t>202</w:t>
      </w:r>
      <w:r w:rsidR="00C11B57">
        <w:rPr>
          <w:sz w:val="24"/>
          <w:szCs w:val="24"/>
        </w:rPr>
        <w:t>2</w:t>
      </w:r>
    </w:p>
    <w:p w:rsidR="00BC7183" w:rsidRPr="00ED0A11" w:rsidRDefault="00BC7183" w:rsidP="00ED0A11">
      <w:pPr>
        <w:pStyle w:val="NoSpacing"/>
        <w:numPr>
          <w:ilvl w:val="0"/>
          <w:numId w:val="3"/>
        </w:numPr>
        <w:spacing w:after="120"/>
        <w:rPr>
          <w:sz w:val="24"/>
          <w:szCs w:val="24"/>
        </w:rPr>
      </w:pPr>
      <w:r>
        <w:rPr>
          <w:sz w:val="24"/>
          <w:szCs w:val="24"/>
        </w:rPr>
        <w:t xml:space="preserve">To </w:t>
      </w:r>
      <w:r w:rsidR="00ED0A11">
        <w:rPr>
          <w:sz w:val="24"/>
          <w:szCs w:val="24"/>
        </w:rPr>
        <w:t>approve the</w:t>
      </w:r>
      <w:r>
        <w:rPr>
          <w:sz w:val="24"/>
          <w:szCs w:val="24"/>
        </w:rPr>
        <w:t xml:space="preserve"> </w:t>
      </w:r>
      <w:r w:rsidR="00ED0A11">
        <w:rPr>
          <w:sz w:val="24"/>
          <w:szCs w:val="24"/>
        </w:rPr>
        <w:t>AGAR report</w:t>
      </w:r>
      <w:r w:rsidR="00666ABC">
        <w:rPr>
          <w:sz w:val="24"/>
          <w:szCs w:val="24"/>
        </w:rPr>
        <w:t xml:space="preserve"> </w:t>
      </w:r>
    </w:p>
    <w:p w:rsidR="00BC7183" w:rsidRDefault="00BC7183" w:rsidP="00BC7183">
      <w:pPr>
        <w:pStyle w:val="NoSpacing"/>
        <w:numPr>
          <w:ilvl w:val="0"/>
          <w:numId w:val="3"/>
        </w:numPr>
        <w:spacing w:after="120"/>
        <w:ind w:left="357" w:hanging="357"/>
        <w:rPr>
          <w:sz w:val="24"/>
          <w:szCs w:val="24"/>
        </w:rPr>
      </w:pPr>
      <w:r>
        <w:rPr>
          <w:sz w:val="24"/>
          <w:szCs w:val="24"/>
        </w:rPr>
        <w:t>Standing Orders &amp; Financial Regulations: to note and to be considered and updated if required for approval at the June meeting.</w:t>
      </w:r>
    </w:p>
    <w:p w:rsidR="00BC7183" w:rsidRDefault="00BC7183" w:rsidP="00BC718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C11B57" w:rsidRDefault="00BC7183" w:rsidP="00513A8B">
      <w:pPr>
        <w:pStyle w:val="NoSpacing"/>
        <w:jc w:val="center"/>
        <w:rPr>
          <w:b/>
          <w:sz w:val="24"/>
          <w:szCs w:val="24"/>
        </w:rPr>
      </w:pPr>
      <w:r>
        <w:rPr>
          <w:rFonts w:ascii="Times New Roman" w:hAnsi="Times New Roman" w:cs="Times New Roman"/>
          <w:b/>
          <w:sz w:val="24"/>
          <w:szCs w:val="24"/>
          <w:u w:val="single"/>
        </w:rPr>
        <w:t xml:space="preserve">Monthly Meeting of </w:t>
      </w:r>
      <w:r>
        <w:rPr>
          <w:b/>
          <w:sz w:val="24"/>
          <w:szCs w:val="24"/>
          <w:u w:val="single"/>
        </w:rPr>
        <w:t>Nettleton Parish Council</w:t>
      </w:r>
      <w:r>
        <w:rPr>
          <w:b/>
          <w:sz w:val="24"/>
          <w:szCs w:val="24"/>
        </w:rPr>
        <w:t xml:space="preserve">.        </w:t>
      </w:r>
    </w:p>
    <w:p w:rsidR="00BC7183" w:rsidRPr="00513A8B" w:rsidRDefault="00BC7183" w:rsidP="00513A8B">
      <w:pPr>
        <w:pStyle w:val="NoSpacing"/>
        <w:jc w:val="center"/>
        <w:rPr>
          <w:b/>
          <w:sz w:val="24"/>
          <w:szCs w:val="24"/>
        </w:rPr>
      </w:pPr>
      <w:r w:rsidRPr="00513A8B">
        <w:rPr>
          <w:b/>
        </w:rPr>
        <w:t>AGENDA</w:t>
      </w:r>
    </w:p>
    <w:p w:rsidR="00BC7183" w:rsidRPr="00ED0A11" w:rsidRDefault="00BC7183" w:rsidP="00705EDF">
      <w:pPr>
        <w:pStyle w:val="NoSpacing"/>
        <w:numPr>
          <w:ilvl w:val="0"/>
          <w:numId w:val="5"/>
        </w:numPr>
        <w:spacing w:after="120"/>
        <w:rPr>
          <w:sz w:val="24"/>
          <w:szCs w:val="24"/>
        </w:rPr>
      </w:pPr>
      <w:r w:rsidRPr="00ED0A11">
        <w:rPr>
          <w:sz w:val="24"/>
          <w:szCs w:val="24"/>
        </w:rPr>
        <w:t>Apologies for absence</w:t>
      </w:r>
    </w:p>
    <w:p w:rsidR="00BC7183" w:rsidRPr="00ED0A11" w:rsidRDefault="00BC7183" w:rsidP="00705EDF">
      <w:pPr>
        <w:pStyle w:val="NoSpacing"/>
        <w:numPr>
          <w:ilvl w:val="0"/>
          <w:numId w:val="5"/>
        </w:numPr>
        <w:spacing w:after="120"/>
        <w:rPr>
          <w:sz w:val="24"/>
          <w:szCs w:val="24"/>
        </w:rPr>
      </w:pPr>
      <w:r w:rsidRPr="00ED0A11">
        <w:rPr>
          <w:sz w:val="24"/>
          <w:szCs w:val="24"/>
        </w:rPr>
        <w:t>Declaration of Councillors’ personal or prejudicial interest in any Agenda Item</w:t>
      </w:r>
    </w:p>
    <w:p w:rsidR="00BC7183" w:rsidRPr="00FF2DDB" w:rsidRDefault="00BC7183" w:rsidP="00705EDF">
      <w:pPr>
        <w:pStyle w:val="NoSpacing"/>
        <w:numPr>
          <w:ilvl w:val="0"/>
          <w:numId w:val="5"/>
        </w:numPr>
        <w:spacing w:after="120"/>
        <w:rPr>
          <w:b/>
          <w:sz w:val="24"/>
          <w:szCs w:val="24"/>
        </w:rPr>
      </w:pPr>
      <w:r w:rsidRPr="00FF2DDB">
        <w:rPr>
          <w:b/>
          <w:sz w:val="24"/>
          <w:szCs w:val="24"/>
        </w:rPr>
        <w:t>Chairman’s Announcements</w:t>
      </w:r>
    </w:p>
    <w:p w:rsidR="00BC7183" w:rsidRPr="00ED0A11" w:rsidRDefault="00BC7183" w:rsidP="00705EDF">
      <w:pPr>
        <w:pStyle w:val="NoSpacing"/>
        <w:numPr>
          <w:ilvl w:val="0"/>
          <w:numId w:val="5"/>
        </w:numPr>
        <w:spacing w:after="120"/>
        <w:rPr>
          <w:sz w:val="24"/>
          <w:szCs w:val="24"/>
        </w:rPr>
      </w:pPr>
      <w:r w:rsidRPr="00FF2DDB">
        <w:rPr>
          <w:b/>
          <w:sz w:val="24"/>
          <w:szCs w:val="24"/>
        </w:rPr>
        <w:t>Approval of the Minutes of the Annual Parish Meeting</w:t>
      </w:r>
      <w:r w:rsidRPr="00ED0A11">
        <w:rPr>
          <w:sz w:val="24"/>
          <w:szCs w:val="24"/>
        </w:rPr>
        <w:t xml:space="preserve"> </w:t>
      </w:r>
      <w:r w:rsidR="00C11B57">
        <w:rPr>
          <w:sz w:val="24"/>
          <w:szCs w:val="24"/>
        </w:rPr>
        <w:t>17th May 2022 and NPC meeting on 17</w:t>
      </w:r>
      <w:r w:rsidR="00D16F37" w:rsidRPr="00ED0A11">
        <w:rPr>
          <w:sz w:val="24"/>
          <w:szCs w:val="24"/>
        </w:rPr>
        <w:t>th April 2022</w:t>
      </w:r>
    </w:p>
    <w:p w:rsidR="00BC7183" w:rsidRPr="00ED0A11" w:rsidRDefault="00BC7183" w:rsidP="00705EDF">
      <w:pPr>
        <w:pStyle w:val="NoSpacing"/>
        <w:numPr>
          <w:ilvl w:val="0"/>
          <w:numId w:val="5"/>
        </w:numPr>
        <w:spacing w:after="120"/>
        <w:rPr>
          <w:sz w:val="24"/>
          <w:szCs w:val="24"/>
        </w:rPr>
      </w:pPr>
      <w:r w:rsidRPr="00FF2DDB">
        <w:rPr>
          <w:b/>
          <w:sz w:val="24"/>
          <w:szCs w:val="24"/>
        </w:rPr>
        <w:t>Update on actions</w:t>
      </w:r>
      <w:r w:rsidRPr="00ED0A11">
        <w:rPr>
          <w:sz w:val="24"/>
          <w:szCs w:val="24"/>
        </w:rPr>
        <w:t xml:space="preserve"> from the Parish Council meeting Minutes where not the subject of a specific agenda Item</w:t>
      </w:r>
    </w:p>
    <w:p w:rsidR="00BC7183" w:rsidRDefault="00BC7183" w:rsidP="00705EDF">
      <w:pPr>
        <w:pStyle w:val="NoSpacing"/>
        <w:numPr>
          <w:ilvl w:val="0"/>
          <w:numId w:val="5"/>
        </w:numPr>
        <w:spacing w:after="120"/>
        <w:rPr>
          <w:sz w:val="24"/>
          <w:szCs w:val="24"/>
        </w:rPr>
      </w:pPr>
      <w:r w:rsidRPr="00FF2DDB">
        <w:rPr>
          <w:b/>
          <w:sz w:val="24"/>
          <w:szCs w:val="24"/>
        </w:rPr>
        <w:t>Public Participation</w:t>
      </w:r>
      <w:r w:rsidRPr="00ED0A11">
        <w:rPr>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C11B57" w:rsidRDefault="00DF42D7" w:rsidP="00266D2C">
      <w:pPr>
        <w:pStyle w:val="NoSpacing"/>
        <w:numPr>
          <w:ilvl w:val="0"/>
          <w:numId w:val="5"/>
        </w:numPr>
        <w:spacing w:after="120"/>
        <w:rPr>
          <w:sz w:val="24"/>
          <w:szCs w:val="24"/>
        </w:rPr>
      </w:pPr>
      <w:r w:rsidRPr="00C11B57">
        <w:rPr>
          <w:b/>
          <w:sz w:val="24"/>
          <w:szCs w:val="24"/>
        </w:rPr>
        <w:t>Planning Applications Received:-</w:t>
      </w:r>
      <w:r w:rsidRPr="00C11B57">
        <w:rPr>
          <w:sz w:val="24"/>
          <w:szCs w:val="24"/>
        </w:rPr>
        <w:t xml:space="preserve"> </w:t>
      </w:r>
    </w:p>
    <w:p w:rsidR="00C11B57" w:rsidRPr="00C11B57" w:rsidRDefault="00BC7183" w:rsidP="005865DE">
      <w:pPr>
        <w:pStyle w:val="NoSpacing"/>
        <w:numPr>
          <w:ilvl w:val="0"/>
          <w:numId w:val="5"/>
        </w:numPr>
        <w:spacing w:after="120"/>
        <w:rPr>
          <w:sz w:val="24"/>
          <w:szCs w:val="24"/>
        </w:rPr>
      </w:pPr>
      <w:r w:rsidRPr="00C11B57">
        <w:rPr>
          <w:b/>
          <w:sz w:val="24"/>
          <w:szCs w:val="24"/>
        </w:rPr>
        <w:t>Planning Applications Determined:-</w:t>
      </w:r>
      <w:r w:rsidRPr="00C11B57">
        <w:rPr>
          <w:sz w:val="24"/>
          <w:szCs w:val="24"/>
        </w:rPr>
        <w:t xml:space="preserve">   </w:t>
      </w:r>
    </w:p>
    <w:p w:rsidR="00C11B57" w:rsidRDefault="00BC7183" w:rsidP="00705EDF">
      <w:pPr>
        <w:pStyle w:val="NoSpacing"/>
        <w:numPr>
          <w:ilvl w:val="0"/>
          <w:numId w:val="5"/>
        </w:numPr>
        <w:spacing w:after="120"/>
        <w:rPr>
          <w:sz w:val="24"/>
          <w:szCs w:val="24"/>
        </w:rPr>
      </w:pPr>
      <w:r w:rsidRPr="00FF2DDB">
        <w:rPr>
          <w:b/>
          <w:sz w:val="24"/>
          <w:szCs w:val="24"/>
        </w:rPr>
        <w:t>Finance matters:</w:t>
      </w:r>
      <w:r w:rsidR="00822CCE">
        <w:rPr>
          <w:sz w:val="24"/>
          <w:szCs w:val="24"/>
        </w:rPr>
        <w:t xml:space="preserve"> </w:t>
      </w:r>
    </w:p>
    <w:p w:rsidR="00200ADC" w:rsidRDefault="00822CCE" w:rsidP="00C11B57">
      <w:pPr>
        <w:pStyle w:val="NoSpacing"/>
        <w:spacing w:after="120"/>
        <w:ind w:left="720"/>
        <w:rPr>
          <w:rFonts w:ascii="Times New Roman" w:hAnsi="Times New Roman" w:cs="Times New Roman"/>
          <w:sz w:val="24"/>
          <w:szCs w:val="24"/>
        </w:rPr>
      </w:pPr>
      <w:r>
        <w:rPr>
          <w:sz w:val="24"/>
          <w:szCs w:val="24"/>
        </w:rPr>
        <w:t xml:space="preserve"> </w:t>
      </w:r>
      <w:proofErr w:type="gramStart"/>
      <w:r w:rsidR="00C11B57">
        <w:rPr>
          <w:sz w:val="24"/>
          <w:szCs w:val="24"/>
        </w:rPr>
        <w:t>a</w:t>
      </w:r>
      <w:proofErr w:type="gramEnd"/>
      <w:r w:rsidR="00C11B57">
        <w:rPr>
          <w:sz w:val="24"/>
          <w:szCs w:val="24"/>
        </w:rPr>
        <w:t xml:space="preserve">). </w:t>
      </w:r>
      <w:r w:rsidR="00200ADC" w:rsidRPr="00C11B57">
        <w:rPr>
          <w:rFonts w:ascii="Times New Roman" w:hAnsi="Times New Roman" w:cs="Times New Roman"/>
          <w:sz w:val="24"/>
          <w:szCs w:val="24"/>
        </w:rPr>
        <w:t>Approve the payment of £40 to ICO for GDPR</w:t>
      </w:r>
    </w:p>
    <w:p w:rsidR="00103881" w:rsidRPr="00C11B57" w:rsidRDefault="00103881" w:rsidP="00C11B57">
      <w:pPr>
        <w:pStyle w:val="NoSpacing"/>
        <w:spacing w:after="120"/>
        <w:ind w:left="720"/>
        <w:rPr>
          <w:sz w:val="24"/>
          <w:szCs w:val="24"/>
        </w:rPr>
      </w:pPr>
      <w:r>
        <w:rPr>
          <w:rFonts w:ascii="Times New Roman" w:hAnsi="Times New Roman" w:cs="Times New Roman"/>
          <w:sz w:val="24"/>
          <w:szCs w:val="24"/>
        </w:rPr>
        <w:t>b)</w:t>
      </w:r>
      <w:bookmarkStart w:id="0" w:name="_GoBack"/>
      <w:bookmarkEnd w:id="0"/>
      <w:r>
        <w:rPr>
          <w:rFonts w:ascii="Times New Roman" w:hAnsi="Times New Roman" w:cs="Times New Roman"/>
          <w:sz w:val="24"/>
          <w:szCs w:val="24"/>
        </w:rPr>
        <w:t>. Approve payment of £210.  To David Taylor for fencing materials for NPC land.</w:t>
      </w:r>
    </w:p>
    <w:p w:rsidR="00BC7183" w:rsidRDefault="00513A8B" w:rsidP="00705EDF">
      <w:pPr>
        <w:pStyle w:val="ListParagraph"/>
        <w:numPr>
          <w:ilvl w:val="0"/>
          <w:numId w:val="5"/>
        </w:numPr>
        <w:spacing w:after="120"/>
        <w:rPr>
          <w:b/>
          <w:sz w:val="24"/>
          <w:szCs w:val="24"/>
        </w:rPr>
      </w:pPr>
      <w:r>
        <w:rPr>
          <w:b/>
          <w:sz w:val="24"/>
          <w:szCs w:val="24"/>
        </w:rPr>
        <w:t>Highways. Update report on highway issues.</w:t>
      </w:r>
    </w:p>
    <w:p w:rsidR="00705EDF" w:rsidRPr="00513A8B" w:rsidRDefault="00705EDF" w:rsidP="00705EDF">
      <w:pPr>
        <w:pStyle w:val="ListParagraph"/>
        <w:numPr>
          <w:ilvl w:val="0"/>
          <w:numId w:val="5"/>
        </w:numPr>
        <w:spacing w:after="120"/>
        <w:rPr>
          <w:b/>
          <w:sz w:val="24"/>
          <w:szCs w:val="24"/>
        </w:rPr>
      </w:pPr>
      <w:r>
        <w:rPr>
          <w:b/>
          <w:sz w:val="24"/>
          <w:szCs w:val="24"/>
        </w:rPr>
        <w:t xml:space="preserve">To </w:t>
      </w:r>
      <w:r w:rsidR="00C11B57">
        <w:rPr>
          <w:b/>
          <w:sz w:val="24"/>
          <w:szCs w:val="24"/>
        </w:rPr>
        <w:t xml:space="preserve">discuss and </w:t>
      </w:r>
      <w:r>
        <w:rPr>
          <w:b/>
          <w:sz w:val="24"/>
          <w:szCs w:val="24"/>
        </w:rPr>
        <w:t>ap</w:t>
      </w:r>
      <w:r w:rsidR="00C11B57">
        <w:rPr>
          <w:b/>
          <w:sz w:val="24"/>
          <w:szCs w:val="24"/>
        </w:rPr>
        <w:t>prove the Business Plan for 2023/24</w:t>
      </w:r>
    </w:p>
    <w:p w:rsidR="00BC7183" w:rsidRPr="00FF2DDB" w:rsidRDefault="00BC7183" w:rsidP="00705EDF">
      <w:pPr>
        <w:pStyle w:val="NoSpacing"/>
        <w:numPr>
          <w:ilvl w:val="0"/>
          <w:numId w:val="5"/>
        </w:numPr>
        <w:spacing w:after="120"/>
        <w:rPr>
          <w:b/>
          <w:sz w:val="24"/>
          <w:szCs w:val="24"/>
        </w:rPr>
      </w:pPr>
      <w:r w:rsidRPr="00FF2DDB">
        <w:rPr>
          <w:b/>
          <w:sz w:val="24"/>
          <w:szCs w:val="24"/>
        </w:rPr>
        <w:t>Reports on Meetings &amp; Events.</w:t>
      </w:r>
    </w:p>
    <w:p w:rsidR="00BC7183" w:rsidRPr="00FF2DDB" w:rsidRDefault="00BC7183" w:rsidP="00705EDF">
      <w:pPr>
        <w:pStyle w:val="NoSpacing"/>
        <w:numPr>
          <w:ilvl w:val="0"/>
          <w:numId w:val="5"/>
        </w:numPr>
        <w:spacing w:after="120"/>
        <w:rPr>
          <w:b/>
          <w:sz w:val="24"/>
          <w:szCs w:val="24"/>
        </w:rPr>
      </w:pPr>
      <w:r w:rsidRPr="00FF2DDB">
        <w:rPr>
          <w:b/>
          <w:sz w:val="24"/>
          <w:szCs w:val="24"/>
        </w:rPr>
        <w:t xml:space="preserve">Items of Report for future agenda items.  </w:t>
      </w:r>
    </w:p>
    <w:p w:rsidR="00BC7183" w:rsidRPr="00FF2DDB" w:rsidRDefault="00BC7183" w:rsidP="00705EDF">
      <w:pPr>
        <w:pStyle w:val="NoSpacing"/>
        <w:numPr>
          <w:ilvl w:val="0"/>
          <w:numId w:val="5"/>
        </w:numPr>
        <w:spacing w:after="120"/>
        <w:rPr>
          <w:b/>
          <w:sz w:val="24"/>
          <w:szCs w:val="24"/>
        </w:rPr>
      </w:pPr>
      <w:r w:rsidRPr="00FF2DDB">
        <w:rPr>
          <w:b/>
          <w:sz w:val="24"/>
          <w:szCs w:val="24"/>
        </w:rPr>
        <w:t xml:space="preserve">Date of next meeting: </w:t>
      </w:r>
      <w:r w:rsidR="00C11B57">
        <w:rPr>
          <w:b/>
          <w:sz w:val="24"/>
          <w:szCs w:val="24"/>
        </w:rPr>
        <w:t>19</w:t>
      </w:r>
      <w:r w:rsidR="00C11B57" w:rsidRPr="00C11B57">
        <w:rPr>
          <w:b/>
          <w:sz w:val="24"/>
          <w:szCs w:val="24"/>
          <w:vertAlign w:val="superscript"/>
        </w:rPr>
        <w:t>th</w:t>
      </w:r>
      <w:r w:rsidR="00C11B57">
        <w:rPr>
          <w:b/>
          <w:sz w:val="24"/>
          <w:szCs w:val="24"/>
        </w:rPr>
        <w:t xml:space="preserve"> June 2023</w:t>
      </w:r>
      <w:r w:rsidRPr="00FF2DDB">
        <w:rPr>
          <w:b/>
          <w:sz w:val="24"/>
          <w:szCs w:val="24"/>
        </w:rPr>
        <w:t xml:space="preserve"> 7.00 at The Farm Shop, Burton.</w:t>
      </w: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Pr="000F7127" w:rsidRDefault="00BC7183" w:rsidP="001C31C3">
      <w:pPr>
        <w:pStyle w:val="ListParagraph"/>
        <w:rPr>
          <w:rFonts w:cstheme="minorHAnsi"/>
          <w:b/>
        </w:rPr>
      </w:pPr>
    </w:p>
    <w:p w:rsidR="009F1152" w:rsidRPr="000461E1" w:rsidRDefault="009F1152" w:rsidP="001C31C3">
      <w:pPr>
        <w:rPr>
          <w:rFonts w:ascii="Arial" w:hAnsi="Arial"/>
          <w:b/>
          <w:sz w:val="18"/>
          <w:szCs w:val="18"/>
        </w:rPr>
      </w:pPr>
    </w:p>
    <w:p w:rsidR="00BC37C9" w:rsidRDefault="00BC37C9"/>
    <w:sectPr w:rsidR="00BC37C9" w:rsidSect="00BC7183">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448"/>
    <w:multiLevelType w:val="hybridMultilevel"/>
    <w:tmpl w:val="2C506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211FD"/>
    <w:multiLevelType w:val="hybridMultilevel"/>
    <w:tmpl w:val="06065F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75290AC">
      <w:start w:val="1"/>
      <w:numFmt w:val="lowerLetter"/>
      <w:lvlText w:val="%3)"/>
      <w:lvlJc w:val="left"/>
      <w:pPr>
        <w:ind w:left="2340" w:hanging="360"/>
      </w:pPr>
      <w:rPr>
        <w:rFonts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34D8B"/>
    <w:multiLevelType w:val="hybridMultilevel"/>
    <w:tmpl w:val="942CFA8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DE61592"/>
    <w:multiLevelType w:val="hybridMultilevel"/>
    <w:tmpl w:val="5776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B5831"/>
    <w:multiLevelType w:val="multilevel"/>
    <w:tmpl w:val="EE282DFA"/>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52"/>
    <w:rsid w:val="0007690A"/>
    <w:rsid w:val="000B7C31"/>
    <w:rsid w:val="00103881"/>
    <w:rsid w:val="001C31C3"/>
    <w:rsid w:val="00200ADC"/>
    <w:rsid w:val="002841E6"/>
    <w:rsid w:val="00325512"/>
    <w:rsid w:val="004074E2"/>
    <w:rsid w:val="00513A8B"/>
    <w:rsid w:val="00666ABC"/>
    <w:rsid w:val="00705EDF"/>
    <w:rsid w:val="00745B80"/>
    <w:rsid w:val="007E531F"/>
    <w:rsid w:val="00822CCE"/>
    <w:rsid w:val="008A27EF"/>
    <w:rsid w:val="008B4DA0"/>
    <w:rsid w:val="00923242"/>
    <w:rsid w:val="009F1152"/>
    <w:rsid w:val="00A60A70"/>
    <w:rsid w:val="00B2353D"/>
    <w:rsid w:val="00B566CA"/>
    <w:rsid w:val="00BC37C9"/>
    <w:rsid w:val="00BC7183"/>
    <w:rsid w:val="00C11B57"/>
    <w:rsid w:val="00CB03D0"/>
    <w:rsid w:val="00D16F37"/>
    <w:rsid w:val="00D70DF8"/>
    <w:rsid w:val="00D743FA"/>
    <w:rsid w:val="00DF42D7"/>
    <w:rsid w:val="00ED0A11"/>
    <w:rsid w:val="00FC385D"/>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AD40-F13B-4888-B82C-A094C252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5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BC7183"/>
    <w:pPr>
      <w:keepNext/>
      <w:spacing w:after="120"/>
      <w:outlineLvl w:val="0"/>
    </w:pPr>
    <w:rPr>
      <w:rFonts w:ascii="Times New Roman"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152"/>
    <w:pPr>
      <w:ind w:left="720"/>
    </w:pPr>
    <w:rPr>
      <w:rFonts w:ascii="Calibri" w:hAnsi="Calibri" w:cs="Calibri"/>
      <w:lang w:eastAsia="en-US"/>
    </w:rPr>
  </w:style>
  <w:style w:type="character" w:styleId="Hyperlink">
    <w:name w:val="Hyperlink"/>
    <w:basedOn w:val="DefaultParagraphFont"/>
    <w:uiPriority w:val="99"/>
    <w:unhideWhenUsed/>
    <w:rsid w:val="009F1152"/>
    <w:rPr>
      <w:color w:val="0563C1" w:themeColor="hyperlink"/>
      <w:u w:val="single"/>
    </w:rPr>
  </w:style>
  <w:style w:type="character" w:customStyle="1" w:styleId="Heading1Char">
    <w:name w:val="Heading 1 Char"/>
    <w:basedOn w:val="DefaultParagraphFont"/>
    <w:link w:val="Heading1"/>
    <w:uiPriority w:val="9"/>
    <w:rsid w:val="00BC7183"/>
    <w:rPr>
      <w:rFonts w:ascii="Times New Roman" w:eastAsiaTheme="minorEastAsia" w:hAnsi="Times New Roman" w:cs="Times New Roman"/>
      <w:b/>
      <w:sz w:val="24"/>
      <w:szCs w:val="24"/>
    </w:rPr>
  </w:style>
  <w:style w:type="paragraph" w:styleId="NoSpacing">
    <w:name w:val="No Spacing"/>
    <w:uiPriority w:val="1"/>
    <w:qFormat/>
    <w:rsid w:val="00BC7183"/>
    <w:pPr>
      <w:spacing w:after="0" w:line="240" w:lineRule="auto"/>
    </w:pPr>
  </w:style>
  <w:style w:type="paragraph" w:styleId="BalloonText">
    <w:name w:val="Balloon Text"/>
    <w:basedOn w:val="Normal"/>
    <w:link w:val="BalloonTextChar"/>
    <w:uiPriority w:val="99"/>
    <w:semiHidden/>
    <w:unhideWhenUsed/>
    <w:rsid w:val="00103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81"/>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6448">
      <w:bodyDiv w:val="1"/>
      <w:marLeft w:val="0"/>
      <w:marRight w:val="0"/>
      <w:marTop w:val="0"/>
      <w:marBottom w:val="0"/>
      <w:divBdr>
        <w:top w:val="none" w:sz="0" w:space="0" w:color="auto"/>
        <w:left w:val="none" w:sz="0" w:space="0" w:color="auto"/>
        <w:bottom w:val="none" w:sz="0" w:space="0" w:color="auto"/>
        <w:right w:val="none" w:sz="0" w:space="0" w:color="auto"/>
      </w:divBdr>
    </w:div>
    <w:div w:id="993144696">
      <w:bodyDiv w:val="1"/>
      <w:marLeft w:val="0"/>
      <w:marRight w:val="0"/>
      <w:marTop w:val="0"/>
      <w:marBottom w:val="0"/>
      <w:divBdr>
        <w:top w:val="none" w:sz="0" w:space="0" w:color="auto"/>
        <w:left w:val="none" w:sz="0" w:space="0" w:color="auto"/>
        <w:bottom w:val="none" w:sz="0" w:space="0" w:color="auto"/>
        <w:right w:val="none" w:sz="0" w:space="0" w:color="auto"/>
      </w:divBdr>
    </w:div>
    <w:div w:id="20411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3</cp:revision>
  <cp:lastPrinted>2023-05-11T08:08:00Z</cp:lastPrinted>
  <dcterms:created xsi:type="dcterms:W3CDTF">2023-05-10T17:23:00Z</dcterms:created>
  <dcterms:modified xsi:type="dcterms:W3CDTF">2023-05-11T08:08:00Z</dcterms:modified>
</cp:coreProperties>
</file>