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29D7" w14:textId="0218B165" w:rsidR="00570BD3" w:rsidRPr="002B2ACF" w:rsidRDefault="00570BD3" w:rsidP="008C3ABC">
      <w:pPr>
        <w:pStyle w:val="NoSpacing"/>
        <w:jc w:val="center"/>
        <w:rPr>
          <w:rFonts w:ascii="Calibri" w:hAnsi="Calibri" w:cs="Calibri"/>
          <w:sz w:val="24"/>
          <w:szCs w:val="24"/>
        </w:rPr>
      </w:pPr>
      <w:r w:rsidRPr="002B2ACF">
        <w:rPr>
          <w:rFonts w:ascii="Calibri" w:hAnsi="Calibri" w:cs="Calibri"/>
          <w:b/>
          <w:sz w:val="24"/>
          <w:szCs w:val="24"/>
          <w:u w:val="single"/>
        </w:rPr>
        <w:t>Nettleton Parish Council</w:t>
      </w:r>
      <w:r w:rsidRPr="002B2ACF">
        <w:rPr>
          <w:rFonts w:ascii="Calibri" w:hAnsi="Calibri" w:cs="Calibri"/>
          <w:b/>
          <w:sz w:val="24"/>
          <w:szCs w:val="24"/>
        </w:rPr>
        <w:t>.</w:t>
      </w:r>
    </w:p>
    <w:p w14:paraId="5BF2CCAF" w14:textId="77777777" w:rsidR="00570BD3" w:rsidRPr="002B2ACF" w:rsidRDefault="00570BD3" w:rsidP="008C3ABC">
      <w:pPr>
        <w:pStyle w:val="NoSpacing"/>
        <w:jc w:val="center"/>
        <w:rPr>
          <w:rFonts w:ascii="Calibri" w:hAnsi="Calibri" w:cs="Calibri"/>
          <w:b/>
          <w:sz w:val="24"/>
          <w:szCs w:val="24"/>
        </w:rPr>
      </w:pPr>
    </w:p>
    <w:p w14:paraId="0CA33C87" w14:textId="570443A6" w:rsidR="00570BD3" w:rsidRPr="002B2ACF" w:rsidRDefault="00570BD3" w:rsidP="008C3ABC">
      <w:pPr>
        <w:pStyle w:val="NoSpacing"/>
        <w:jc w:val="center"/>
        <w:rPr>
          <w:rFonts w:ascii="Calibri" w:hAnsi="Calibri" w:cs="Calibri"/>
          <w:b/>
          <w:sz w:val="24"/>
          <w:szCs w:val="24"/>
        </w:rPr>
      </w:pPr>
      <w:r w:rsidRPr="002B2ACF">
        <w:rPr>
          <w:rFonts w:ascii="Calibri" w:hAnsi="Calibri" w:cs="Calibri"/>
          <w:b/>
          <w:sz w:val="24"/>
          <w:szCs w:val="24"/>
        </w:rPr>
        <w:t xml:space="preserve">AGENDA for </w:t>
      </w:r>
      <w:r w:rsidR="003F4019" w:rsidRPr="002B2ACF">
        <w:rPr>
          <w:rFonts w:ascii="Calibri" w:hAnsi="Calibri" w:cs="Calibri"/>
          <w:b/>
          <w:sz w:val="24"/>
          <w:szCs w:val="24"/>
        </w:rPr>
        <w:t>15</w:t>
      </w:r>
      <w:r w:rsidR="003F4019" w:rsidRPr="002B2ACF">
        <w:rPr>
          <w:rFonts w:ascii="Calibri" w:hAnsi="Calibri" w:cs="Calibri"/>
          <w:b/>
          <w:sz w:val="24"/>
          <w:szCs w:val="24"/>
          <w:vertAlign w:val="superscript"/>
        </w:rPr>
        <w:t>th</w:t>
      </w:r>
      <w:r w:rsidR="003F4019" w:rsidRPr="002B2ACF">
        <w:rPr>
          <w:rFonts w:ascii="Calibri" w:hAnsi="Calibri" w:cs="Calibri"/>
          <w:b/>
          <w:sz w:val="24"/>
          <w:szCs w:val="24"/>
        </w:rPr>
        <w:t xml:space="preserve"> of </w:t>
      </w:r>
      <w:r w:rsidRPr="002B2ACF">
        <w:rPr>
          <w:rFonts w:ascii="Calibri" w:hAnsi="Calibri" w:cs="Calibri"/>
          <w:b/>
          <w:sz w:val="24"/>
          <w:szCs w:val="24"/>
        </w:rPr>
        <w:t>September 2025</w:t>
      </w:r>
    </w:p>
    <w:p w14:paraId="5FF0CC27" w14:textId="31A492D6" w:rsidR="00570BD3" w:rsidRPr="002B2ACF" w:rsidRDefault="00570BD3" w:rsidP="002B2ACF">
      <w:pPr>
        <w:pStyle w:val="NoSpacing"/>
        <w:jc w:val="center"/>
        <w:rPr>
          <w:rFonts w:ascii="Calibri" w:hAnsi="Calibri" w:cs="Calibri"/>
          <w:b/>
          <w:sz w:val="24"/>
          <w:szCs w:val="24"/>
        </w:rPr>
      </w:pPr>
      <w:r w:rsidRPr="002B2ACF">
        <w:rPr>
          <w:rFonts w:ascii="Calibri" w:hAnsi="Calibri" w:cs="Calibri"/>
          <w:b/>
          <w:sz w:val="24"/>
          <w:szCs w:val="24"/>
        </w:rPr>
        <w:t>At 7.00 pm. The Baptist Chapel in West Kington</w:t>
      </w:r>
    </w:p>
    <w:p w14:paraId="33D4E3D0" w14:textId="77777777" w:rsidR="00570BD3" w:rsidRPr="002B2ACF" w:rsidRDefault="00570BD3" w:rsidP="008C3ABC">
      <w:pPr>
        <w:pStyle w:val="NoSpacing"/>
        <w:numPr>
          <w:ilvl w:val="0"/>
          <w:numId w:val="1"/>
        </w:numPr>
        <w:spacing w:after="120"/>
        <w:jc w:val="both"/>
        <w:rPr>
          <w:rFonts w:ascii="Calibri" w:hAnsi="Calibri" w:cs="Calibri"/>
          <w:b/>
          <w:sz w:val="24"/>
          <w:szCs w:val="24"/>
        </w:rPr>
      </w:pPr>
      <w:r w:rsidRPr="002B2ACF">
        <w:rPr>
          <w:rFonts w:ascii="Calibri" w:hAnsi="Calibri" w:cs="Calibri"/>
          <w:b/>
          <w:sz w:val="24"/>
          <w:szCs w:val="24"/>
        </w:rPr>
        <w:t xml:space="preserve">Apologies for absence. </w:t>
      </w:r>
    </w:p>
    <w:p w14:paraId="09346EC5" w14:textId="77777777" w:rsidR="00570BD3" w:rsidRPr="002B2ACF" w:rsidRDefault="00570BD3" w:rsidP="008C3ABC">
      <w:pPr>
        <w:pStyle w:val="NoSpacing"/>
        <w:numPr>
          <w:ilvl w:val="0"/>
          <w:numId w:val="1"/>
        </w:numPr>
        <w:spacing w:after="120"/>
        <w:jc w:val="both"/>
        <w:rPr>
          <w:rFonts w:ascii="Calibri" w:hAnsi="Calibri" w:cs="Calibri"/>
          <w:b/>
          <w:sz w:val="24"/>
          <w:szCs w:val="24"/>
        </w:rPr>
      </w:pPr>
      <w:r w:rsidRPr="002B2ACF">
        <w:rPr>
          <w:rFonts w:ascii="Calibri" w:hAnsi="Calibri" w:cs="Calibri"/>
          <w:b/>
          <w:sz w:val="24"/>
          <w:szCs w:val="24"/>
        </w:rPr>
        <w:t>Declaration of Councillors’ personal or prejudicial interest in any Agenda Item</w:t>
      </w:r>
    </w:p>
    <w:p w14:paraId="3B8A24A1" w14:textId="77777777" w:rsidR="00570BD3" w:rsidRPr="002B2ACF" w:rsidRDefault="00570BD3" w:rsidP="008C3ABC">
      <w:pPr>
        <w:pStyle w:val="NoSpacing"/>
        <w:numPr>
          <w:ilvl w:val="0"/>
          <w:numId w:val="1"/>
        </w:numPr>
        <w:spacing w:after="120"/>
        <w:jc w:val="both"/>
        <w:rPr>
          <w:rFonts w:ascii="Calibri" w:hAnsi="Calibri" w:cs="Calibri"/>
          <w:b/>
          <w:sz w:val="24"/>
          <w:szCs w:val="24"/>
        </w:rPr>
      </w:pPr>
      <w:r w:rsidRPr="002B2ACF">
        <w:rPr>
          <w:rFonts w:ascii="Calibri" w:hAnsi="Calibri" w:cs="Calibri"/>
          <w:b/>
          <w:sz w:val="24"/>
          <w:szCs w:val="24"/>
        </w:rPr>
        <w:t>Chairman’s Announcements</w:t>
      </w:r>
    </w:p>
    <w:p w14:paraId="3DABFCA5" w14:textId="3208C52C" w:rsidR="00570BD3" w:rsidRPr="002B2ACF" w:rsidRDefault="00570BD3" w:rsidP="008C3ABC">
      <w:pPr>
        <w:pStyle w:val="NoSpacing"/>
        <w:numPr>
          <w:ilvl w:val="0"/>
          <w:numId w:val="1"/>
        </w:numPr>
        <w:spacing w:after="120"/>
        <w:jc w:val="both"/>
        <w:rPr>
          <w:rFonts w:ascii="Calibri" w:hAnsi="Calibri" w:cs="Calibri"/>
          <w:sz w:val="24"/>
          <w:szCs w:val="24"/>
        </w:rPr>
      </w:pPr>
      <w:r w:rsidRPr="002B2ACF">
        <w:rPr>
          <w:rFonts w:ascii="Calibri" w:hAnsi="Calibri" w:cs="Calibri"/>
          <w:b/>
          <w:sz w:val="24"/>
          <w:szCs w:val="24"/>
        </w:rPr>
        <w:t>Approval of the Minutes of Annual Parish Meeting on the 23</w:t>
      </w:r>
      <w:r w:rsidRPr="002B2ACF">
        <w:rPr>
          <w:rFonts w:ascii="Calibri" w:hAnsi="Calibri" w:cs="Calibri"/>
          <w:b/>
          <w:sz w:val="24"/>
          <w:szCs w:val="24"/>
          <w:vertAlign w:val="superscript"/>
        </w:rPr>
        <w:t>rd</w:t>
      </w:r>
      <w:r w:rsidRPr="002B2ACF">
        <w:rPr>
          <w:rFonts w:ascii="Calibri" w:hAnsi="Calibri" w:cs="Calibri"/>
          <w:b/>
          <w:sz w:val="24"/>
          <w:szCs w:val="24"/>
        </w:rPr>
        <w:t xml:space="preserve"> of June 2025, </w:t>
      </w:r>
    </w:p>
    <w:p w14:paraId="16596BB0" w14:textId="0D1C040D" w:rsidR="00570BD3" w:rsidRPr="002B2ACF" w:rsidRDefault="00570BD3" w:rsidP="008C3ABC">
      <w:pPr>
        <w:pStyle w:val="NoSpacing"/>
        <w:numPr>
          <w:ilvl w:val="0"/>
          <w:numId w:val="1"/>
        </w:numPr>
        <w:spacing w:after="120"/>
        <w:jc w:val="both"/>
        <w:rPr>
          <w:rFonts w:ascii="Calibri" w:hAnsi="Calibri" w:cs="Calibri"/>
          <w:b/>
          <w:sz w:val="24"/>
          <w:szCs w:val="24"/>
        </w:rPr>
      </w:pPr>
      <w:r w:rsidRPr="002B2ACF">
        <w:rPr>
          <w:rFonts w:ascii="Calibri" w:hAnsi="Calibri" w:cs="Calibri"/>
          <w:b/>
          <w:sz w:val="24"/>
          <w:szCs w:val="24"/>
        </w:rPr>
        <w:t xml:space="preserve">Matters arising.   Update on Website: </w:t>
      </w:r>
      <w:r w:rsidR="00E27E36" w:rsidRPr="002B2ACF">
        <w:rPr>
          <w:rFonts w:ascii="Calibri" w:hAnsi="Calibri" w:cs="Calibri"/>
          <w:b/>
          <w:sz w:val="24"/>
          <w:szCs w:val="24"/>
        </w:rPr>
        <w:t xml:space="preserve">- </w:t>
      </w:r>
      <w:r w:rsidR="0035653F" w:rsidRPr="002B2ACF">
        <w:rPr>
          <w:rFonts w:ascii="Calibri" w:hAnsi="Calibri" w:cs="Calibri"/>
          <w:bCs/>
          <w:sz w:val="24"/>
          <w:szCs w:val="24"/>
        </w:rPr>
        <w:t>a)</w:t>
      </w:r>
      <w:r w:rsidR="0035653F" w:rsidRPr="002B2ACF">
        <w:rPr>
          <w:rFonts w:ascii="Calibri" w:hAnsi="Calibri" w:cs="Calibri"/>
          <w:b/>
          <w:sz w:val="24"/>
          <w:szCs w:val="24"/>
        </w:rPr>
        <w:t xml:space="preserve"> </w:t>
      </w:r>
      <w:r w:rsidR="00E27E36" w:rsidRPr="002B2ACF">
        <w:rPr>
          <w:rFonts w:ascii="Calibri" w:hAnsi="Calibri" w:cs="Calibri"/>
          <w:b/>
          <w:sz w:val="24"/>
          <w:szCs w:val="24"/>
        </w:rPr>
        <w:t>To</w:t>
      </w:r>
      <w:r w:rsidRPr="002B2ACF">
        <w:rPr>
          <w:rFonts w:ascii="Calibri" w:hAnsi="Calibri" w:cs="Calibri"/>
          <w:b/>
          <w:sz w:val="24"/>
          <w:szCs w:val="24"/>
        </w:rPr>
        <w:t xml:space="preserve"> discuss and approve/amend the proposed changes to the website. Cllr. K.T.</w:t>
      </w:r>
    </w:p>
    <w:p w14:paraId="0A081CB6" w14:textId="7174AC4C" w:rsidR="00570BD3" w:rsidRPr="002B2ACF" w:rsidRDefault="00570BD3" w:rsidP="008C3ABC">
      <w:pPr>
        <w:pStyle w:val="NoSpacing"/>
        <w:spacing w:after="120"/>
        <w:ind w:left="720"/>
        <w:jc w:val="both"/>
        <w:rPr>
          <w:rFonts w:ascii="Calibri" w:hAnsi="Calibri" w:cs="Calibri"/>
          <w:bCs/>
          <w:sz w:val="24"/>
          <w:szCs w:val="24"/>
        </w:rPr>
      </w:pPr>
      <w:r w:rsidRPr="002B2ACF">
        <w:rPr>
          <w:rFonts w:ascii="Calibri" w:hAnsi="Calibri" w:cs="Calibri"/>
          <w:b/>
          <w:sz w:val="24"/>
          <w:szCs w:val="24"/>
        </w:rPr>
        <w:t xml:space="preserve">b) To discuss amendments to the Community Resilience Plan.  </w:t>
      </w:r>
      <w:r w:rsidRPr="002B2ACF">
        <w:rPr>
          <w:rFonts w:ascii="Calibri" w:hAnsi="Calibri" w:cs="Calibri"/>
          <w:bCs/>
          <w:sz w:val="24"/>
          <w:szCs w:val="24"/>
        </w:rPr>
        <w:t>Cllr. N. S.</w:t>
      </w:r>
    </w:p>
    <w:p w14:paraId="068B6497" w14:textId="661AC12E" w:rsidR="00E27E36" w:rsidRPr="002B2ACF" w:rsidRDefault="00E27E36" w:rsidP="008C3ABC">
      <w:pPr>
        <w:pStyle w:val="NoSpacing"/>
        <w:spacing w:after="120"/>
        <w:ind w:left="720"/>
        <w:jc w:val="both"/>
        <w:rPr>
          <w:rFonts w:ascii="Calibri" w:hAnsi="Calibri" w:cs="Calibri"/>
          <w:bCs/>
          <w:sz w:val="24"/>
          <w:szCs w:val="24"/>
        </w:rPr>
      </w:pPr>
      <w:r w:rsidRPr="002B2ACF">
        <w:rPr>
          <w:rFonts w:ascii="Calibri" w:hAnsi="Calibri" w:cs="Calibri"/>
          <w:b/>
          <w:sz w:val="24"/>
          <w:szCs w:val="24"/>
        </w:rPr>
        <w:t xml:space="preserve">c) Update on PEAS </w:t>
      </w:r>
      <w:r w:rsidR="00ED02F1" w:rsidRPr="002B2ACF">
        <w:rPr>
          <w:rFonts w:ascii="Calibri" w:hAnsi="Calibri" w:cs="Calibri"/>
          <w:b/>
          <w:sz w:val="24"/>
          <w:szCs w:val="24"/>
        </w:rPr>
        <w:t>for winter preparations.</w:t>
      </w:r>
    </w:p>
    <w:p w14:paraId="744232A1" w14:textId="77777777" w:rsidR="00570BD3" w:rsidRPr="002B2ACF" w:rsidRDefault="00570BD3" w:rsidP="008C3ABC">
      <w:pPr>
        <w:pStyle w:val="NoSpacing"/>
        <w:numPr>
          <w:ilvl w:val="0"/>
          <w:numId w:val="1"/>
        </w:numPr>
        <w:spacing w:after="120"/>
        <w:jc w:val="both"/>
        <w:rPr>
          <w:rFonts w:ascii="Calibri" w:hAnsi="Calibri" w:cs="Calibri"/>
          <w:sz w:val="24"/>
          <w:szCs w:val="24"/>
        </w:rPr>
      </w:pPr>
      <w:r w:rsidRPr="002B2ACF">
        <w:rPr>
          <w:rFonts w:ascii="Calibri" w:hAnsi="Calibri" w:cs="Calibri"/>
          <w:b/>
          <w:sz w:val="24"/>
          <w:szCs w:val="24"/>
        </w:rPr>
        <w:t>Public Participation</w:t>
      </w:r>
      <w:r w:rsidRPr="002B2ACF">
        <w:rPr>
          <w:rFonts w:ascii="Calibri" w:hAnsi="Calibri" w:cs="Calibri"/>
          <w:sz w:val="24"/>
          <w:szCs w:val="24"/>
        </w:rPr>
        <w:t xml:space="preserve"> – Members of the public may speak on any agenda item or on any other matter relevant to the duties of the Council.  Individual speakers will be requested to limit their presentation to three minutes or at the discretion of the Chairman.</w:t>
      </w:r>
    </w:p>
    <w:p w14:paraId="661BC70D" w14:textId="4D2CDFB1" w:rsidR="0006405E" w:rsidRPr="002B2ACF" w:rsidRDefault="002A617A" w:rsidP="008C3ABC">
      <w:pPr>
        <w:pStyle w:val="ListParagraph"/>
        <w:numPr>
          <w:ilvl w:val="0"/>
          <w:numId w:val="1"/>
        </w:numPr>
        <w:jc w:val="both"/>
        <w:rPr>
          <w:rFonts w:ascii="Calibri" w:hAnsi="Calibri" w:cs="Calibri"/>
          <w:sz w:val="24"/>
          <w:szCs w:val="24"/>
        </w:rPr>
      </w:pPr>
      <w:r w:rsidRPr="002B2ACF">
        <w:rPr>
          <w:rFonts w:ascii="Calibri" w:hAnsi="Calibri" w:cs="Calibri"/>
          <w:b/>
          <w:sz w:val="24"/>
          <w:szCs w:val="24"/>
        </w:rPr>
        <w:t>Planning Applications Received: -</w:t>
      </w:r>
      <w:r w:rsidRPr="002B2ACF">
        <w:rPr>
          <w:rFonts w:ascii="Calibri" w:hAnsi="Calibri" w:cs="Calibri"/>
          <w:sz w:val="24"/>
          <w:szCs w:val="24"/>
        </w:rPr>
        <w:t xml:space="preserve"> </w:t>
      </w:r>
      <w:hyperlink r:id="rId5" w:tgtFrame="_blank" w:history="1">
        <w:r w:rsidR="0006405E" w:rsidRPr="00ED4BC6">
          <w:rPr>
            <w:rFonts w:ascii="Calibri" w:eastAsia="Times New Roman" w:hAnsi="Calibri" w:cs="Calibri"/>
            <w:color w:val="00ACFF"/>
            <w:kern w:val="0"/>
            <w:sz w:val="24"/>
            <w:szCs w:val="24"/>
            <w:u w:val="single"/>
            <w:lang w:eastAsia="en-GB"/>
            <w14:ligatures w14:val="none"/>
          </w:rPr>
          <w:t>PL/2025/06970</w:t>
        </w:r>
      </w:hyperlink>
      <w:r w:rsidR="0006405E" w:rsidRPr="00ED4BC6">
        <w:rPr>
          <w:rFonts w:ascii="Calibri" w:eastAsia="Times New Roman" w:hAnsi="Calibri" w:cs="Calibri"/>
          <w:color w:val="2C363A"/>
          <w:kern w:val="0"/>
          <w:sz w:val="24"/>
          <w:szCs w:val="24"/>
          <w:lang w:eastAsia="en-GB"/>
          <w14:ligatures w14:val="none"/>
        </w:rPr>
        <w:t> - Listed building consent (Alt/Ext)</w:t>
      </w:r>
      <w:r w:rsidR="0006405E" w:rsidRPr="002B2ACF">
        <w:rPr>
          <w:rFonts w:ascii="Calibri" w:eastAsia="Times New Roman" w:hAnsi="Calibri" w:cs="Calibri"/>
          <w:color w:val="2C363A"/>
          <w:kern w:val="0"/>
          <w:sz w:val="24"/>
          <w:szCs w:val="24"/>
          <w:lang w:eastAsia="en-GB"/>
          <w14:ligatures w14:val="none"/>
        </w:rPr>
        <w:t xml:space="preserve"> </w:t>
      </w:r>
      <w:r w:rsidR="0006405E" w:rsidRPr="00ED4BC6">
        <w:rPr>
          <w:rFonts w:ascii="Calibri" w:eastAsia="Times New Roman" w:hAnsi="Calibri" w:cs="Calibri"/>
          <w:color w:val="2C363A"/>
          <w:kern w:val="0"/>
          <w:sz w:val="24"/>
          <w:szCs w:val="24"/>
          <w:lang w:eastAsia="en-GB"/>
          <w14:ligatures w14:val="none"/>
        </w:rPr>
        <w:t>Wick Farm Barn, West Kington Wick</w:t>
      </w:r>
      <w:r w:rsidR="0006405E" w:rsidRPr="002B2ACF">
        <w:rPr>
          <w:rFonts w:ascii="Calibri" w:eastAsia="Times New Roman" w:hAnsi="Calibri" w:cs="Calibri"/>
          <w:color w:val="2C363A"/>
          <w:kern w:val="0"/>
          <w:sz w:val="24"/>
          <w:szCs w:val="24"/>
          <w:lang w:eastAsia="en-GB"/>
          <w14:ligatures w14:val="none"/>
        </w:rPr>
        <w:t xml:space="preserve"> </w:t>
      </w:r>
      <w:r w:rsidR="0006405E" w:rsidRPr="00ED4BC6">
        <w:rPr>
          <w:rFonts w:ascii="Calibri" w:eastAsia="Times New Roman" w:hAnsi="Calibri" w:cs="Calibri"/>
          <w:color w:val="2C363A"/>
          <w:kern w:val="0"/>
          <w:sz w:val="24"/>
          <w:szCs w:val="24"/>
          <w:lang w:eastAsia="en-GB"/>
          <w14:ligatures w14:val="none"/>
        </w:rPr>
        <w:t>Replacement of existing softwood single-glazed windows</w:t>
      </w:r>
      <w:r w:rsidR="0006405E" w:rsidRPr="002B2ACF">
        <w:rPr>
          <w:rFonts w:ascii="Calibri" w:eastAsia="Times New Roman" w:hAnsi="Calibri" w:cs="Calibri"/>
          <w:color w:val="2C363A"/>
          <w:kern w:val="0"/>
          <w:sz w:val="24"/>
          <w:szCs w:val="24"/>
          <w:lang w:eastAsia="en-GB"/>
          <w14:ligatures w14:val="none"/>
        </w:rPr>
        <w:t xml:space="preserve"> </w:t>
      </w:r>
      <w:r w:rsidR="0006405E" w:rsidRPr="00ED4BC6">
        <w:rPr>
          <w:rFonts w:ascii="Calibri" w:eastAsia="Times New Roman" w:hAnsi="Calibri" w:cs="Calibri"/>
          <w:color w:val="2C363A"/>
          <w:kern w:val="0"/>
          <w:sz w:val="24"/>
          <w:szCs w:val="24"/>
          <w:lang w:eastAsia="en-GB"/>
          <w14:ligatures w14:val="none"/>
        </w:rPr>
        <w:t>with similar double-glazed windows of the main farmhouse</w:t>
      </w:r>
      <w:r w:rsidR="0006405E" w:rsidRPr="002B2ACF">
        <w:rPr>
          <w:rFonts w:ascii="Calibri" w:eastAsia="Times New Roman" w:hAnsi="Calibri" w:cs="Calibri"/>
          <w:color w:val="2C363A"/>
          <w:kern w:val="0"/>
          <w:sz w:val="24"/>
          <w:szCs w:val="24"/>
          <w:lang w:eastAsia="en-GB"/>
          <w14:ligatures w14:val="none"/>
        </w:rPr>
        <w:t xml:space="preserve">  Comments by </w:t>
      </w:r>
      <w:r w:rsidR="0006405E" w:rsidRPr="00ED4BC6">
        <w:rPr>
          <w:rFonts w:ascii="Calibri" w:eastAsia="Times New Roman" w:hAnsi="Calibri" w:cs="Calibri"/>
          <w:color w:val="2C363A"/>
          <w:kern w:val="0"/>
          <w:sz w:val="24"/>
          <w:szCs w:val="24"/>
          <w:lang w:eastAsia="en-GB"/>
          <w14:ligatures w14:val="none"/>
        </w:rPr>
        <w:t>2 October 2025</w:t>
      </w:r>
    </w:p>
    <w:p w14:paraId="3C1F7FA6" w14:textId="200CC36A" w:rsidR="0006405E" w:rsidRPr="00031D9C" w:rsidRDefault="0006405E" w:rsidP="00031D9C">
      <w:pPr>
        <w:ind w:left="720"/>
        <w:jc w:val="both"/>
        <w:rPr>
          <w:rFonts w:ascii="Calibri" w:eastAsia="Times New Roman" w:hAnsi="Calibri" w:cs="Calibri"/>
          <w:color w:val="2C363A"/>
          <w:kern w:val="0"/>
          <w:sz w:val="24"/>
          <w:szCs w:val="24"/>
          <w:lang w:eastAsia="en-GB"/>
          <w14:ligatures w14:val="none"/>
        </w:rPr>
      </w:pPr>
      <w:hyperlink r:id="rId6" w:tgtFrame="_blank" w:history="1">
        <w:r w:rsidRPr="004D1AE5">
          <w:rPr>
            <w:rFonts w:ascii="Calibri" w:eastAsia="Times New Roman" w:hAnsi="Calibri" w:cs="Calibri"/>
            <w:color w:val="00ACFF"/>
            <w:kern w:val="0"/>
            <w:sz w:val="24"/>
            <w:szCs w:val="24"/>
            <w:u w:val="single"/>
            <w:lang w:eastAsia="en-GB"/>
            <w14:ligatures w14:val="none"/>
          </w:rPr>
          <w:t>PL/2025/06967</w:t>
        </w:r>
      </w:hyperlink>
      <w:r w:rsidRPr="004D1AE5">
        <w:rPr>
          <w:rFonts w:ascii="Calibri" w:eastAsia="Times New Roman" w:hAnsi="Calibri" w:cs="Calibri"/>
          <w:color w:val="2C363A"/>
          <w:kern w:val="0"/>
          <w:sz w:val="24"/>
          <w:szCs w:val="24"/>
          <w:lang w:eastAsia="en-GB"/>
          <w14:ligatures w14:val="none"/>
        </w:rPr>
        <w:t> - Full planning permission</w:t>
      </w:r>
      <w:r w:rsidRPr="004D1AE5">
        <w:rPr>
          <w:rFonts w:ascii="Calibri" w:eastAsia="Times New Roman" w:hAnsi="Calibri" w:cs="Calibri"/>
          <w:color w:val="2C363A"/>
          <w:kern w:val="0"/>
          <w:sz w:val="24"/>
          <w:szCs w:val="24"/>
          <w:lang w:eastAsia="en-GB"/>
          <w14:ligatures w14:val="none"/>
        </w:rPr>
        <w:t xml:space="preserve"> </w:t>
      </w:r>
      <w:r w:rsidRPr="004D1AE5">
        <w:rPr>
          <w:rFonts w:ascii="Calibri" w:eastAsia="Times New Roman" w:hAnsi="Calibri" w:cs="Calibri"/>
          <w:color w:val="2C363A"/>
          <w:kern w:val="0"/>
          <w:sz w:val="24"/>
          <w:szCs w:val="24"/>
          <w:lang w:eastAsia="en-GB"/>
          <w14:ligatures w14:val="none"/>
        </w:rPr>
        <w:t xml:space="preserve">Burton Farm, </w:t>
      </w:r>
      <w:proofErr w:type="gramStart"/>
      <w:r w:rsidRPr="004D1AE5">
        <w:rPr>
          <w:rFonts w:ascii="Calibri" w:eastAsia="Times New Roman" w:hAnsi="Calibri" w:cs="Calibri"/>
          <w:color w:val="2C363A"/>
          <w:kern w:val="0"/>
          <w:sz w:val="24"/>
          <w:szCs w:val="24"/>
          <w:lang w:eastAsia="en-GB"/>
          <w14:ligatures w14:val="none"/>
        </w:rPr>
        <w:t>Burton,</w:t>
      </w:r>
      <w:r w:rsidR="00031D9C">
        <w:rPr>
          <w:rFonts w:ascii="Calibri" w:eastAsia="Times New Roman" w:hAnsi="Calibri" w:cs="Calibri"/>
          <w:color w:val="2C363A"/>
          <w:kern w:val="0"/>
          <w:sz w:val="24"/>
          <w:szCs w:val="24"/>
          <w:lang w:eastAsia="en-GB"/>
          <w14:ligatures w14:val="none"/>
        </w:rPr>
        <w:t xml:space="preserve">  </w:t>
      </w:r>
      <w:r w:rsidRPr="00031D9C">
        <w:rPr>
          <w:rFonts w:ascii="Calibri" w:eastAsia="Times New Roman" w:hAnsi="Calibri" w:cs="Calibri"/>
          <w:color w:val="2C363A"/>
          <w:kern w:val="0"/>
          <w:sz w:val="24"/>
          <w:szCs w:val="24"/>
          <w:lang w:eastAsia="en-GB"/>
          <w14:ligatures w14:val="none"/>
        </w:rPr>
        <w:t>The</w:t>
      </w:r>
      <w:proofErr w:type="gramEnd"/>
      <w:r w:rsidRPr="00031D9C">
        <w:rPr>
          <w:rFonts w:ascii="Calibri" w:eastAsia="Times New Roman" w:hAnsi="Calibri" w:cs="Calibri"/>
          <w:color w:val="2C363A"/>
          <w:kern w:val="0"/>
          <w:sz w:val="24"/>
          <w:szCs w:val="24"/>
          <w:lang w:eastAsia="en-GB"/>
          <w14:ligatures w14:val="none"/>
        </w:rPr>
        <w:t xml:space="preserve"> construction of a below ground lined dirty water lagoon and associated works (safety fencing) and BNG planting</w:t>
      </w:r>
      <w:r w:rsidR="00A56B01" w:rsidRPr="00031D9C">
        <w:rPr>
          <w:rFonts w:ascii="Calibri" w:eastAsia="Times New Roman" w:hAnsi="Calibri" w:cs="Calibri"/>
          <w:color w:val="2C363A"/>
          <w:kern w:val="0"/>
          <w:sz w:val="24"/>
          <w:szCs w:val="24"/>
          <w:lang w:eastAsia="en-GB"/>
          <w14:ligatures w14:val="none"/>
        </w:rPr>
        <w:t>.</w:t>
      </w:r>
      <w:r w:rsidRPr="00031D9C">
        <w:rPr>
          <w:rFonts w:ascii="Calibri" w:eastAsia="Times New Roman" w:hAnsi="Calibri" w:cs="Calibri"/>
          <w:color w:val="2C363A"/>
          <w:kern w:val="0"/>
          <w:sz w:val="24"/>
          <w:szCs w:val="24"/>
          <w:lang w:eastAsia="en-GB"/>
          <w14:ligatures w14:val="none"/>
        </w:rPr>
        <w:t xml:space="preserve">  Comments by </w:t>
      </w:r>
      <w:r w:rsidRPr="00031D9C">
        <w:rPr>
          <w:rFonts w:ascii="Calibri" w:eastAsia="Times New Roman" w:hAnsi="Calibri" w:cs="Calibri"/>
          <w:color w:val="2C363A"/>
          <w:kern w:val="0"/>
          <w:sz w:val="24"/>
          <w:szCs w:val="24"/>
          <w:lang w:eastAsia="en-GB"/>
          <w14:ligatures w14:val="none"/>
        </w:rPr>
        <w:t>2 October 2025</w:t>
      </w:r>
    </w:p>
    <w:p w14:paraId="41D40049" w14:textId="20AE6007" w:rsidR="00F775DB" w:rsidRPr="002B2ACF" w:rsidRDefault="00F775DB" w:rsidP="008C3ABC">
      <w:pPr>
        <w:pStyle w:val="NoSpacing"/>
        <w:numPr>
          <w:ilvl w:val="0"/>
          <w:numId w:val="1"/>
        </w:numPr>
        <w:spacing w:after="120"/>
        <w:jc w:val="both"/>
        <w:rPr>
          <w:rFonts w:ascii="Calibri" w:hAnsi="Calibri" w:cs="Calibri"/>
          <w:b/>
          <w:bCs/>
          <w:sz w:val="24"/>
          <w:szCs w:val="24"/>
        </w:rPr>
      </w:pPr>
      <w:r w:rsidRPr="002B2ACF">
        <w:rPr>
          <w:rFonts w:ascii="Calibri" w:hAnsi="Calibri" w:cs="Calibri"/>
          <w:b/>
          <w:bCs/>
          <w:sz w:val="24"/>
          <w:szCs w:val="24"/>
        </w:rPr>
        <w:t xml:space="preserve">Planning Applications Determined.  </w:t>
      </w:r>
    </w:p>
    <w:p w14:paraId="000DA937" w14:textId="2B17B4BF" w:rsidR="00F775DB" w:rsidRPr="002B2ACF" w:rsidRDefault="00F775DB" w:rsidP="008C3ABC">
      <w:pPr>
        <w:pStyle w:val="ListParagraph"/>
        <w:jc w:val="both"/>
        <w:rPr>
          <w:rFonts w:ascii="Calibri" w:hAnsi="Calibri" w:cs="Calibri"/>
          <w:sz w:val="24"/>
          <w:szCs w:val="24"/>
        </w:rPr>
      </w:pPr>
      <w:r w:rsidRPr="002B2ACF">
        <w:rPr>
          <w:rFonts w:ascii="Calibri" w:hAnsi="Calibri" w:cs="Calibri"/>
          <w:sz w:val="24"/>
          <w:szCs w:val="24"/>
        </w:rPr>
        <w:t>PL/2025/06120 - Prior Notification - Building Address: Burton Farm, Nettleton Road, Burton, Chippenham, SN14 7NZ Proposal: An agricultural steel portal framed general purpose storage building Applicant Name: Clark Farms Ltd Case Officer: Gabrielle Crabtree Decision Date: Decision: 08 August 2025 Prior Approval Not Required.</w:t>
      </w:r>
    </w:p>
    <w:p w14:paraId="675C2E16" w14:textId="77777777" w:rsidR="00C2422E" w:rsidRPr="002B2ACF" w:rsidRDefault="00C2422E" w:rsidP="008C3ABC">
      <w:pPr>
        <w:pStyle w:val="ListParagraph"/>
        <w:jc w:val="both"/>
        <w:rPr>
          <w:rFonts w:ascii="Calibri" w:hAnsi="Calibri" w:cs="Calibri"/>
          <w:sz w:val="16"/>
          <w:szCs w:val="16"/>
        </w:rPr>
      </w:pPr>
    </w:p>
    <w:p w14:paraId="63FED86B" w14:textId="51BA49A8" w:rsidR="00C2422E" w:rsidRPr="002B2ACF" w:rsidRDefault="00C2422E" w:rsidP="00C2422E">
      <w:pPr>
        <w:pStyle w:val="ListParagraph"/>
        <w:jc w:val="both"/>
        <w:rPr>
          <w:rFonts w:ascii="Calibri" w:hAnsi="Calibri" w:cs="Calibri"/>
          <w:sz w:val="24"/>
          <w:szCs w:val="24"/>
        </w:rPr>
      </w:pPr>
      <w:r w:rsidRPr="002B2ACF">
        <w:rPr>
          <w:rFonts w:ascii="Calibri" w:hAnsi="Calibri" w:cs="Calibri"/>
          <w:sz w:val="24"/>
          <w:szCs w:val="24"/>
        </w:rPr>
        <w:t xml:space="preserve">PL/2025/03966 - Works to a Listed Building Address: The Old Plume, Burton, Proposal: Replacement of existing damaged Welsh slate roof surface and replacement with new prime Spanish slates. Decision: Approve with Conditions </w:t>
      </w:r>
    </w:p>
    <w:p w14:paraId="53B38225" w14:textId="77777777" w:rsidR="00C2422E" w:rsidRPr="002B2ACF" w:rsidRDefault="00C2422E" w:rsidP="00C2422E">
      <w:pPr>
        <w:pStyle w:val="ListParagraph"/>
        <w:jc w:val="both"/>
        <w:rPr>
          <w:rFonts w:ascii="Calibri" w:hAnsi="Calibri" w:cs="Calibri"/>
          <w:sz w:val="16"/>
          <w:szCs w:val="16"/>
        </w:rPr>
      </w:pPr>
    </w:p>
    <w:p w14:paraId="4E144C7B" w14:textId="058A67A1" w:rsidR="00C2422E" w:rsidRPr="002B2ACF" w:rsidRDefault="00C2422E" w:rsidP="00C2422E">
      <w:pPr>
        <w:pStyle w:val="ListParagraph"/>
        <w:jc w:val="both"/>
        <w:rPr>
          <w:rFonts w:ascii="Calibri" w:hAnsi="Calibri" w:cs="Calibri"/>
          <w:sz w:val="24"/>
          <w:szCs w:val="24"/>
        </w:rPr>
      </w:pPr>
      <w:r w:rsidRPr="002B2ACF">
        <w:rPr>
          <w:rFonts w:ascii="Calibri" w:hAnsi="Calibri" w:cs="Calibri"/>
          <w:sz w:val="24"/>
          <w:szCs w:val="24"/>
        </w:rPr>
        <w:t>PL/2025/05245 - Works to a Listed Building Address: T</w:t>
      </w:r>
      <w:r w:rsidR="008843A5" w:rsidRPr="002B2ACF">
        <w:rPr>
          <w:rFonts w:ascii="Calibri" w:hAnsi="Calibri" w:cs="Calibri"/>
          <w:sz w:val="24"/>
          <w:szCs w:val="24"/>
        </w:rPr>
        <w:t>he</w:t>
      </w:r>
      <w:r w:rsidRPr="002B2ACF">
        <w:rPr>
          <w:rFonts w:ascii="Calibri" w:hAnsi="Calibri" w:cs="Calibri"/>
          <w:sz w:val="24"/>
          <w:szCs w:val="24"/>
        </w:rPr>
        <w:t xml:space="preserve"> T</w:t>
      </w:r>
      <w:r w:rsidR="00A44D51" w:rsidRPr="002B2ACF">
        <w:rPr>
          <w:rFonts w:ascii="Calibri" w:hAnsi="Calibri" w:cs="Calibri"/>
          <w:sz w:val="24"/>
          <w:szCs w:val="24"/>
        </w:rPr>
        <w:t>hatched</w:t>
      </w:r>
      <w:r w:rsidRPr="002B2ACF">
        <w:rPr>
          <w:rFonts w:ascii="Calibri" w:hAnsi="Calibri" w:cs="Calibri"/>
          <w:sz w:val="24"/>
          <w:szCs w:val="24"/>
        </w:rPr>
        <w:t xml:space="preserve"> C</w:t>
      </w:r>
      <w:r w:rsidR="00842BF4" w:rsidRPr="002B2ACF">
        <w:rPr>
          <w:rFonts w:ascii="Calibri" w:hAnsi="Calibri" w:cs="Calibri"/>
          <w:sz w:val="24"/>
          <w:szCs w:val="24"/>
        </w:rPr>
        <w:t>ottage</w:t>
      </w:r>
      <w:r w:rsidRPr="002B2ACF">
        <w:rPr>
          <w:rFonts w:ascii="Calibri" w:hAnsi="Calibri" w:cs="Calibri"/>
          <w:sz w:val="24"/>
          <w:szCs w:val="24"/>
        </w:rPr>
        <w:t>, N</w:t>
      </w:r>
      <w:r w:rsidR="00842BF4" w:rsidRPr="002B2ACF">
        <w:rPr>
          <w:rFonts w:ascii="Calibri" w:hAnsi="Calibri" w:cs="Calibri"/>
          <w:sz w:val="24"/>
          <w:szCs w:val="24"/>
        </w:rPr>
        <w:t>ettleton</w:t>
      </w:r>
      <w:r w:rsidRPr="002B2ACF">
        <w:rPr>
          <w:rFonts w:ascii="Calibri" w:hAnsi="Calibri" w:cs="Calibri"/>
          <w:sz w:val="24"/>
          <w:szCs w:val="24"/>
        </w:rPr>
        <w:t xml:space="preserve">, Proposal: Demolish existing garage. Erect new annex Applicant Name: Mr J Bush Case Officer: Claire Pratt Decision Date: Decision: 12 August 2025 Withdrawn by Applicant </w:t>
      </w:r>
    </w:p>
    <w:p w14:paraId="7F908D01" w14:textId="28400366" w:rsidR="00A44D51" w:rsidRPr="002B2ACF" w:rsidRDefault="00EA507F" w:rsidP="008C3ABC">
      <w:pPr>
        <w:pStyle w:val="NoSpacing"/>
        <w:numPr>
          <w:ilvl w:val="0"/>
          <w:numId w:val="1"/>
        </w:numPr>
        <w:spacing w:after="120"/>
        <w:jc w:val="both"/>
        <w:rPr>
          <w:rFonts w:ascii="Calibri" w:hAnsi="Calibri" w:cs="Calibri"/>
          <w:sz w:val="24"/>
          <w:szCs w:val="24"/>
        </w:rPr>
      </w:pPr>
      <w:r w:rsidRPr="002B2ACF">
        <w:rPr>
          <w:rFonts w:ascii="Calibri" w:hAnsi="Calibri" w:cs="Calibri"/>
          <w:b/>
          <w:bCs/>
          <w:sz w:val="24"/>
          <w:szCs w:val="24"/>
        </w:rPr>
        <w:t>Finance Matters.  To approve the accounts for payment</w:t>
      </w:r>
      <w:r w:rsidR="007F53B8" w:rsidRPr="002B2ACF">
        <w:rPr>
          <w:rFonts w:ascii="Calibri" w:hAnsi="Calibri" w:cs="Calibri"/>
          <w:b/>
          <w:bCs/>
          <w:sz w:val="24"/>
          <w:szCs w:val="24"/>
        </w:rPr>
        <w:t>.</w:t>
      </w:r>
    </w:p>
    <w:p w14:paraId="230EC008" w14:textId="0FBF1753" w:rsidR="008948F3" w:rsidRPr="002B2ACF" w:rsidRDefault="008948F3" w:rsidP="002B2ACF">
      <w:pPr>
        <w:pStyle w:val="NoSpacing"/>
        <w:ind w:left="720"/>
        <w:jc w:val="both"/>
        <w:rPr>
          <w:rFonts w:ascii="Calibri" w:hAnsi="Calibri" w:cs="Calibri"/>
          <w:sz w:val="24"/>
          <w:szCs w:val="24"/>
        </w:rPr>
      </w:pPr>
      <w:r w:rsidRPr="002B2ACF">
        <w:rPr>
          <w:rFonts w:ascii="Calibri" w:hAnsi="Calibri" w:cs="Calibri"/>
          <w:sz w:val="24"/>
          <w:szCs w:val="24"/>
        </w:rPr>
        <w:t xml:space="preserve">Easy Taxes </w:t>
      </w:r>
      <w:r w:rsidR="00285F42" w:rsidRPr="002B2ACF">
        <w:rPr>
          <w:rFonts w:ascii="Calibri" w:hAnsi="Calibri" w:cs="Calibri"/>
          <w:sz w:val="24"/>
          <w:szCs w:val="24"/>
        </w:rPr>
        <w:tab/>
        <w:t>£360.00</w:t>
      </w:r>
    </w:p>
    <w:p w14:paraId="0BDD89A7" w14:textId="30EE7317" w:rsidR="008948F3" w:rsidRPr="002B2ACF" w:rsidRDefault="008948F3" w:rsidP="002B2ACF">
      <w:pPr>
        <w:pStyle w:val="NoSpacing"/>
        <w:ind w:left="720"/>
        <w:jc w:val="both"/>
        <w:rPr>
          <w:rFonts w:ascii="Calibri" w:hAnsi="Calibri" w:cs="Calibri"/>
          <w:sz w:val="24"/>
          <w:szCs w:val="24"/>
        </w:rPr>
      </w:pPr>
      <w:r w:rsidRPr="002B2ACF">
        <w:rPr>
          <w:rFonts w:ascii="Calibri" w:hAnsi="Calibri" w:cs="Calibri"/>
          <w:sz w:val="24"/>
          <w:szCs w:val="24"/>
        </w:rPr>
        <w:t xml:space="preserve">Idverde </w:t>
      </w:r>
      <w:r w:rsidR="00285F42" w:rsidRPr="002B2ACF">
        <w:rPr>
          <w:rFonts w:ascii="Calibri" w:hAnsi="Calibri" w:cs="Calibri"/>
          <w:sz w:val="24"/>
          <w:szCs w:val="24"/>
        </w:rPr>
        <w:tab/>
        <w:t>£33.68</w:t>
      </w:r>
    </w:p>
    <w:p w14:paraId="708C12E9" w14:textId="60850F81" w:rsidR="008948F3" w:rsidRPr="002B2ACF" w:rsidRDefault="008948F3" w:rsidP="002B2ACF">
      <w:pPr>
        <w:pStyle w:val="NoSpacing"/>
        <w:ind w:left="720"/>
        <w:jc w:val="both"/>
        <w:rPr>
          <w:rFonts w:ascii="Calibri" w:hAnsi="Calibri" w:cs="Calibri"/>
          <w:sz w:val="24"/>
          <w:szCs w:val="24"/>
        </w:rPr>
      </w:pPr>
      <w:r w:rsidRPr="002B2ACF">
        <w:rPr>
          <w:rFonts w:ascii="Calibri" w:hAnsi="Calibri" w:cs="Calibri"/>
          <w:sz w:val="24"/>
          <w:szCs w:val="24"/>
        </w:rPr>
        <w:t>Sheila Parker</w:t>
      </w:r>
      <w:r w:rsidR="00285F42" w:rsidRPr="002B2ACF">
        <w:rPr>
          <w:rFonts w:ascii="Calibri" w:hAnsi="Calibri" w:cs="Calibri"/>
          <w:sz w:val="24"/>
          <w:szCs w:val="24"/>
        </w:rPr>
        <w:t xml:space="preserve"> </w:t>
      </w:r>
      <w:r w:rsidR="00285F42" w:rsidRPr="002B2ACF">
        <w:rPr>
          <w:rFonts w:ascii="Calibri" w:hAnsi="Calibri" w:cs="Calibri"/>
          <w:sz w:val="24"/>
          <w:szCs w:val="24"/>
        </w:rPr>
        <w:tab/>
        <w:t>£254.</w:t>
      </w:r>
      <w:r w:rsidR="008B39DC" w:rsidRPr="002B2ACF">
        <w:rPr>
          <w:rFonts w:ascii="Calibri" w:hAnsi="Calibri" w:cs="Calibri"/>
          <w:sz w:val="24"/>
          <w:szCs w:val="24"/>
        </w:rPr>
        <w:t>05</w:t>
      </w:r>
    </w:p>
    <w:p w14:paraId="371078DB" w14:textId="301F70DD" w:rsidR="008948F3" w:rsidRPr="002B2ACF" w:rsidRDefault="008948F3" w:rsidP="002B2ACF">
      <w:pPr>
        <w:pStyle w:val="NoSpacing"/>
        <w:ind w:left="720"/>
        <w:jc w:val="both"/>
        <w:rPr>
          <w:rFonts w:ascii="Calibri" w:hAnsi="Calibri" w:cs="Calibri"/>
          <w:sz w:val="24"/>
          <w:szCs w:val="24"/>
        </w:rPr>
      </w:pPr>
      <w:proofErr w:type="gramStart"/>
      <w:r w:rsidRPr="002B2ACF">
        <w:rPr>
          <w:rFonts w:ascii="Calibri" w:hAnsi="Calibri" w:cs="Calibri"/>
          <w:sz w:val="24"/>
          <w:szCs w:val="24"/>
        </w:rPr>
        <w:t>HMRC</w:t>
      </w:r>
      <w:r w:rsidR="00285F42" w:rsidRPr="002B2ACF">
        <w:rPr>
          <w:rFonts w:ascii="Calibri" w:hAnsi="Calibri" w:cs="Calibri"/>
          <w:sz w:val="24"/>
          <w:szCs w:val="24"/>
        </w:rPr>
        <w:t xml:space="preserve">  </w:t>
      </w:r>
      <w:r w:rsidR="00285F42" w:rsidRPr="002B2ACF">
        <w:rPr>
          <w:rFonts w:ascii="Calibri" w:hAnsi="Calibri" w:cs="Calibri"/>
          <w:sz w:val="24"/>
          <w:szCs w:val="24"/>
        </w:rPr>
        <w:tab/>
      </w:r>
      <w:proofErr w:type="gramEnd"/>
      <w:r w:rsidR="00285F42" w:rsidRPr="002B2ACF">
        <w:rPr>
          <w:rFonts w:ascii="Calibri" w:hAnsi="Calibri" w:cs="Calibri"/>
          <w:sz w:val="24"/>
          <w:szCs w:val="24"/>
        </w:rPr>
        <w:t>£63.</w:t>
      </w:r>
      <w:r w:rsidR="008B39DC" w:rsidRPr="002B2ACF">
        <w:rPr>
          <w:rFonts w:ascii="Calibri" w:hAnsi="Calibri" w:cs="Calibri"/>
          <w:sz w:val="24"/>
          <w:szCs w:val="24"/>
        </w:rPr>
        <w:t>05</w:t>
      </w:r>
    </w:p>
    <w:p w14:paraId="75E11511" w14:textId="755880E2" w:rsidR="007F53B8" w:rsidRPr="002B2ACF" w:rsidRDefault="007F53B8" w:rsidP="002202DF">
      <w:pPr>
        <w:pStyle w:val="NoSpacing"/>
        <w:numPr>
          <w:ilvl w:val="0"/>
          <w:numId w:val="1"/>
        </w:numPr>
        <w:spacing w:after="120"/>
        <w:jc w:val="both"/>
        <w:rPr>
          <w:rFonts w:ascii="Calibri" w:hAnsi="Calibri" w:cs="Calibri"/>
          <w:sz w:val="24"/>
          <w:szCs w:val="24"/>
        </w:rPr>
      </w:pPr>
      <w:r w:rsidRPr="002B2ACF">
        <w:rPr>
          <w:rFonts w:ascii="Calibri" w:hAnsi="Calibri" w:cs="Calibri"/>
          <w:b/>
          <w:bCs/>
          <w:sz w:val="24"/>
          <w:szCs w:val="24"/>
        </w:rPr>
        <w:t xml:space="preserve">B)  </w:t>
      </w:r>
      <w:r w:rsidR="002202DF" w:rsidRPr="002B2ACF">
        <w:rPr>
          <w:rFonts w:ascii="Calibri" w:hAnsi="Calibri" w:cs="Calibri"/>
          <w:b/>
          <w:bCs/>
          <w:sz w:val="24"/>
          <w:szCs w:val="24"/>
        </w:rPr>
        <w:t>Report on quarterly reconciliation of accounts.  Cllr. B. Graves</w:t>
      </w:r>
    </w:p>
    <w:p w14:paraId="4E1FED43" w14:textId="55DA5AA9" w:rsidR="00ED10C4" w:rsidRPr="002B2ACF" w:rsidRDefault="00ED10C4" w:rsidP="002202DF">
      <w:pPr>
        <w:pStyle w:val="NoSpacing"/>
        <w:numPr>
          <w:ilvl w:val="0"/>
          <w:numId w:val="1"/>
        </w:numPr>
        <w:spacing w:after="120"/>
        <w:jc w:val="both"/>
        <w:rPr>
          <w:rFonts w:ascii="Calibri" w:hAnsi="Calibri" w:cs="Calibri"/>
          <w:sz w:val="24"/>
          <w:szCs w:val="24"/>
        </w:rPr>
      </w:pPr>
      <w:r w:rsidRPr="002B2ACF">
        <w:rPr>
          <w:rFonts w:ascii="Calibri" w:hAnsi="Calibri" w:cs="Calibri"/>
          <w:b/>
          <w:bCs/>
          <w:sz w:val="24"/>
          <w:szCs w:val="24"/>
        </w:rPr>
        <w:t xml:space="preserve">Emergency </w:t>
      </w:r>
      <w:r w:rsidR="008843A5" w:rsidRPr="002B2ACF">
        <w:rPr>
          <w:rFonts w:ascii="Calibri" w:hAnsi="Calibri" w:cs="Calibri"/>
          <w:b/>
          <w:bCs/>
          <w:sz w:val="24"/>
          <w:szCs w:val="24"/>
        </w:rPr>
        <w:t xml:space="preserve">Flyer </w:t>
      </w:r>
      <w:r w:rsidRPr="002B2ACF">
        <w:rPr>
          <w:rFonts w:ascii="Calibri" w:hAnsi="Calibri" w:cs="Calibri"/>
          <w:b/>
          <w:bCs/>
          <w:sz w:val="24"/>
          <w:szCs w:val="24"/>
        </w:rPr>
        <w:t xml:space="preserve">Notice Discuss and approve. </w:t>
      </w:r>
      <w:r w:rsidRPr="002B2ACF">
        <w:rPr>
          <w:rFonts w:ascii="Calibri" w:hAnsi="Calibri" w:cs="Calibri"/>
          <w:sz w:val="24"/>
          <w:szCs w:val="24"/>
        </w:rPr>
        <w:t>Cllr. K. Tyler.</w:t>
      </w:r>
    </w:p>
    <w:p w14:paraId="7C3753F9" w14:textId="442F6D99" w:rsidR="00570BD3" w:rsidRPr="002B2ACF" w:rsidRDefault="00570BD3" w:rsidP="008C3ABC">
      <w:pPr>
        <w:pStyle w:val="NoSpacing"/>
        <w:numPr>
          <w:ilvl w:val="0"/>
          <w:numId w:val="1"/>
        </w:numPr>
        <w:spacing w:after="120"/>
        <w:jc w:val="both"/>
        <w:rPr>
          <w:rFonts w:ascii="Calibri" w:hAnsi="Calibri" w:cs="Calibri"/>
          <w:sz w:val="24"/>
          <w:szCs w:val="24"/>
        </w:rPr>
      </w:pPr>
      <w:r w:rsidRPr="002B2ACF">
        <w:rPr>
          <w:rFonts w:ascii="Calibri" w:hAnsi="Calibri" w:cs="Calibri"/>
          <w:b/>
          <w:bCs/>
          <w:sz w:val="24"/>
          <w:szCs w:val="24"/>
        </w:rPr>
        <w:t>Burton community Speed Group</w:t>
      </w:r>
      <w:r w:rsidRPr="002B2ACF">
        <w:rPr>
          <w:rFonts w:ascii="Calibri" w:hAnsi="Calibri" w:cs="Calibri"/>
          <w:sz w:val="24"/>
          <w:szCs w:val="24"/>
        </w:rPr>
        <w:t>. Update on proposed purchase of a SID</w:t>
      </w:r>
      <w:r w:rsidR="007A2CAC" w:rsidRPr="002B2ACF">
        <w:rPr>
          <w:rFonts w:ascii="Calibri" w:hAnsi="Calibri" w:cs="Calibri"/>
          <w:sz w:val="24"/>
          <w:szCs w:val="24"/>
        </w:rPr>
        <w:t>.</w:t>
      </w:r>
      <w:r w:rsidR="008948F3" w:rsidRPr="002B2ACF">
        <w:rPr>
          <w:rFonts w:ascii="Calibri" w:hAnsi="Calibri" w:cs="Calibri"/>
          <w:sz w:val="24"/>
          <w:szCs w:val="24"/>
        </w:rPr>
        <w:t xml:space="preserve"> By a member of the Burton Community Group.</w:t>
      </w:r>
    </w:p>
    <w:p w14:paraId="6A6FAE3B" w14:textId="362106EE" w:rsidR="004C3288" w:rsidRPr="002B2ACF" w:rsidRDefault="00080D8B" w:rsidP="008C3ABC">
      <w:pPr>
        <w:pStyle w:val="NoSpacing"/>
        <w:numPr>
          <w:ilvl w:val="0"/>
          <w:numId w:val="1"/>
        </w:numPr>
        <w:spacing w:after="120"/>
        <w:jc w:val="both"/>
        <w:rPr>
          <w:rFonts w:ascii="Calibri" w:hAnsi="Calibri" w:cs="Calibri"/>
          <w:sz w:val="24"/>
          <w:szCs w:val="24"/>
        </w:rPr>
      </w:pPr>
      <w:r w:rsidRPr="002B2ACF">
        <w:rPr>
          <w:rFonts w:ascii="Calibri" w:hAnsi="Calibri" w:cs="Calibri"/>
          <w:b/>
          <w:bCs/>
          <w:sz w:val="24"/>
          <w:szCs w:val="24"/>
        </w:rPr>
        <w:t>Discuss C</w:t>
      </w:r>
      <w:r w:rsidR="004C3288" w:rsidRPr="002B2ACF">
        <w:rPr>
          <w:rFonts w:ascii="Calibri" w:hAnsi="Calibri" w:cs="Calibri"/>
          <w:b/>
          <w:bCs/>
          <w:sz w:val="24"/>
          <w:szCs w:val="24"/>
        </w:rPr>
        <w:t>omplain</w:t>
      </w:r>
      <w:r w:rsidRPr="002B2ACF">
        <w:rPr>
          <w:rFonts w:ascii="Calibri" w:hAnsi="Calibri" w:cs="Calibri"/>
          <w:b/>
          <w:bCs/>
          <w:sz w:val="24"/>
          <w:szCs w:val="24"/>
        </w:rPr>
        <w:t>t</w:t>
      </w:r>
      <w:r w:rsidR="004C3288" w:rsidRPr="002B2ACF">
        <w:rPr>
          <w:rFonts w:ascii="Calibri" w:hAnsi="Calibri" w:cs="Calibri"/>
          <w:sz w:val="24"/>
          <w:szCs w:val="24"/>
        </w:rPr>
        <w:t xml:space="preserve"> about the use of the land opposite Bear Cottage.  </w:t>
      </w:r>
      <w:r w:rsidRPr="002B2ACF">
        <w:rPr>
          <w:rFonts w:ascii="Calibri" w:hAnsi="Calibri" w:cs="Calibri"/>
          <w:sz w:val="24"/>
          <w:szCs w:val="24"/>
        </w:rPr>
        <w:t xml:space="preserve">Cllr. </w:t>
      </w:r>
      <w:r w:rsidR="003C0B14" w:rsidRPr="002B2ACF">
        <w:rPr>
          <w:rFonts w:ascii="Calibri" w:hAnsi="Calibri" w:cs="Calibri"/>
          <w:sz w:val="24"/>
          <w:szCs w:val="24"/>
        </w:rPr>
        <w:t>N. Stevens</w:t>
      </w:r>
    </w:p>
    <w:p w14:paraId="76F5347D" w14:textId="77777777" w:rsidR="00570BD3" w:rsidRPr="002B2ACF" w:rsidRDefault="00570BD3" w:rsidP="008C3ABC">
      <w:pPr>
        <w:pStyle w:val="NoSpacing"/>
        <w:numPr>
          <w:ilvl w:val="0"/>
          <w:numId w:val="1"/>
        </w:numPr>
        <w:spacing w:after="120"/>
        <w:jc w:val="both"/>
        <w:rPr>
          <w:rFonts w:ascii="Calibri" w:hAnsi="Calibri" w:cs="Calibri"/>
          <w:sz w:val="24"/>
          <w:szCs w:val="24"/>
        </w:rPr>
      </w:pPr>
      <w:r w:rsidRPr="002B2ACF">
        <w:rPr>
          <w:rFonts w:ascii="Calibri" w:hAnsi="Calibri" w:cs="Calibri"/>
          <w:b/>
          <w:sz w:val="24"/>
          <w:szCs w:val="24"/>
        </w:rPr>
        <w:lastRenderedPageBreak/>
        <w:t xml:space="preserve">Highways. Update report on highway issues.  </w:t>
      </w:r>
      <w:r w:rsidRPr="002B2ACF">
        <w:rPr>
          <w:rFonts w:ascii="Calibri" w:hAnsi="Calibri" w:cs="Calibri"/>
          <w:sz w:val="24"/>
          <w:szCs w:val="24"/>
        </w:rPr>
        <w:t xml:space="preserve">Verbal report by Cllr. G. Minney.  </w:t>
      </w:r>
    </w:p>
    <w:p w14:paraId="3EBFBA44" w14:textId="13D40625" w:rsidR="00570BD3" w:rsidRPr="002B2ACF" w:rsidRDefault="0073525A" w:rsidP="0073525A">
      <w:pPr>
        <w:pStyle w:val="NoSpacing"/>
        <w:numPr>
          <w:ilvl w:val="0"/>
          <w:numId w:val="3"/>
        </w:numPr>
        <w:spacing w:after="120"/>
        <w:jc w:val="both"/>
        <w:rPr>
          <w:rFonts w:ascii="Calibri" w:hAnsi="Calibri" w:cs="Calibri"/>
          <w:b/>
          <w:sz w:val="24"/>
          <w:szCs w:val="24"/>
        </w:rPr>
      </w:pPr>
      <w:r w:rsidRPr="002B2ACF">
        <w:rPr>
          <w:rFonts w:ascii="Calibri" w:hAnsi="Calibri" w:cs="Calibri"/>
          <w:sz w:val="24"/>
          <w:szCs w:val="24"/>
        </w:rPr>
        <w:t>Discuss residents request for</w:t>
      </w:r>
      <w:r w:rsidR="00570BD3" w:rsidRPr="002B2ACF">
        <w:rPr>
          <w:rFonts w:ascii="Calibri" w:hAnsi="Calibri" w:cs="Calibri"/>
          <w:sz w:val="24"/>
          <w:szCs w:val="24"/>
        </w:rPr>
        <w:t xml:space="preserve"> rubble strips for Burton Hill by new speed signs. </w:t>
      </w:r>
      <w:r w:rsidR="00570BD3" w:rsidRPr="002B2ACF">
        <w:rPr>
          <w:rFonts w:ascii="Calibri" w:hAnsi="Calibri" w:cs="Calibri"/>
          <w:b/>
          <w:sz w:val="24"/>
          <w:szCs w:val="24"/>
        </w:rPr>
        <w:t xml:space="preserve">  </w:t>
      </w:r>
    </w:p>
    <w:p w14:paraId="0BBAAEE4" w14:textId="6114F82C" w:rsidR="0073525A" w:rsidRPr="002B2ACF" w:rsidRDefault="0073525A" w:rsidP="0073525A">
      <w:pPr>
        <w:pStyle w:val="NoSpacing"/>
        <w:numPr>
          <w:ilvl w:val="0"/>
          <w:numId w:val="3"/>
        </w:numPr>
        <w:spacing w:after="120"/>
        <w:jc w:val="both"/>
        <w:rPr>
          <w:rFonts w:ascii="Calibri" w:hAnsi="Calibri" w:cs="Calibri"/>
          <w:bCs/>
          <w:sz w:val="24"/>
          <w:szCs w:val="24"/>
        </w:rPr>
      </w:pPr>
      <w:r w:rsidRPr="002B2ACF">
        <w:rPr>
          <w:rFonts w:ascii="Calibri" w:hAnsi="Calibri" w:cs="Calibri"/>
          <w:bCs/>
          <w:sz w:val="24"/>
          <w:szCs w:val="24"/>
        </w:rPr>
        <w:t xml:space="preserve">Update on white lines </w:t>
      </w:r>
      <w:r w:rsidR="00805D61" w:rsidRPr="002B2ACF">
        <w:rPr>
          <w:rFonts w:ascii="Calibri" w:hAnsi="Calibri" w:cs="Calibri"/>
          <w:bCs/>
          <w:sz w:val="24"/>
          <w:szCs w:val="24"/>
        </w:rPr>
        <w:t xml:space="preserve">in </w:t>
      </w:r>
      <w:r w:rsidRPr="002B2ACF">
        <w:rPr>
          <w:rFonts w:ascii="Calibri" w:hAnsi="Calibri" w:cs="Calibri"/>
          <w:bCs/>
          <w:sz w:val="24"/>
          <w:szCs w:val="24"/>
        </w:rPr>
        <w:t>Burton Hill</w:t>
      </w:r>
    </w:p>
    <w:p w14:paraId="5C599798" w14:textId="4B101CD8" w:rsidR="00570BD3" w:rsidRPr="002B2ACF" w:rsidRDefault="00570BD3" w:rsidP="008C3ABC">
      <w:pPr>
        <w:pStyle w:val="NoSpacing"/>
        <w:numPr>
          <w:ilvl w:val="0"/>
          <w:numId w:val="1"/>
        </w:numPr>
        <w:spacing w:after="120"/>
        <w:jc w:val="both"/>
        <w:rPr>
          <w:rFonts w:ascii="Calibri" w:hAnsi="Calibri" w:cs="Calibri"/>
          <w:sz w:val="24"/>
          <w:szCs w:val="24"/>
        </w:rPr>
      </w:pPr>
      <w:r w:rsidRPr="002B2ACF">
        <w:rPr>
          <w:rFonts w:ascii="Calibri" w:hAnsi="Calibri" w:cs="Calibri"/>
          <w:b/>
          <w:sz w:val="24"/>
          <w:szCs w:val="24"/>
        </w:rPr>
        <w:t xml:space="preserve">Date of next meeting: </w:t>
      </w:r>
      <w:r w:rsidR="00415D75" w:rsidRPr="002B2ACF">
        <w:rPr>
          <w:rFonts w:ascii="Calibri" w:hAnsi="Calibri" w:cs="Calibri"/>
          <w:b/>
          <w:sz w:val="24"/>
          <w:szCs w:val="24"/>
        </w:rPr>
        <w:t>17</w:t>
      </w:r>
      <w:r w:rsidR="00415D75" w:rsidRPr="002B2ACF">
        <w:rPr>
          <w:rFonts w:ascii="Calibri" w:hAnsi="Calibri" w:cs="Calibri"/>
          <w:b/>
          <w:sz w:val="24"/>
          <w:szCs w:val="24"/>
          <w:vertAlign w:val="superscript"/>
        </w:rPr>
        <w:t>th</w:t>
      </w:r>
      <w:r w:rsidR="00415D75" w:rsidRPr="002B2ACF">
        <w:rPr>
          <w:rFonts w:ascii="Calibri" w:hAnsi="Calibri" w:cs="Calibri"/>
          <w:b/>
          <w:sz w:val="24"/>
          <w:szCs w:val="24"/>
        </w:rPr>
        <w:t xml:space="preserve"> of </w:t>
      </w:r>
      <w:r w:rsidRPr="002B2ACF">
        <w:rPr>
          <w:rFonts w:ascii="Calibri" w:hAnsi="Calibri" w:cs="Calibri"/>
          <w:b/>
          <w:sz w:val="24"/>
          <w:szCs w:val="24"/>
        </w:rPr>
        <w:t>November 7.00pm at The Baptist Chapel in West Kington.</w:t>
      </w:r>
    </w:p>
    <w:p w14:paraId="74199AB3" w14:textId="3849C5E2" w:rsidR="00570BD3" w:rsidRPr="002B2ACF" w:rsidRDefault="00570BD3" w:rsidP="00805D61">
      <w:pPr>
        <w:spacing w:after="0" w:line="240" w:lineRule="auto"/>
        <w:rPr>
          <w:rFonts w:ascii="Calibri" w:eastAsia="Times New Roman" w:hAnsi="Calibri" w:cs="Calibri"/>
          <w:kern w:val="0"/>
          <w:sz w:val="24"/>
          <w:szCs w:val="24"/>
          <w:lang w:eastAsia="en-GB"/>
          <w14:ligatures w14:val="none"/>
        </w:rPr>
      </w:pPr>
    </w:p>
    <w:p w14:paraId="458401B1" w14:textId="77777777" w:rsidR="00993BD1" w:rsidRPr="002B2ACF" w:rsidRDefault="00993BD1" w:rsidP="008C3ABC">
      <w:pPr>
        <w:jc w:val="both"/>
        <w:rPr>
          <w:rFonts w:ascii="Calibri" w:hAnsi="Calibri" w:cs="Calibri"/>
          <w:sz w:val="24"/>
          <w:szCs w:val="24"/>
        </w:rPr>
      </w:pPr>
    </w:p>
    <w:sectPr w:rsidR="00993BD1" w:rsidRPr="002B2ACF" w:rsidSect="000A5D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423C"/>
    <w:multiLevelType w:val="hybridMultilevel"/>
    <w:tmpl w:val="302A3DF6"/>
    <w:lvl w:ilvl="0" w:tplc="F80A385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107EA8"/>
    <w:multiLevelType w:val="multilevel"/>
    <w:tmpl w:val="43A69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6ACB3D49"/>
    <w:multiLevelType w:val="multilevel"/>
    <w:tmpl w:val="A994260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270744534">
    <w:abstractNumId w:val="2"/>
  </w:num>
  <w:num w:numId="2" w16cid:durableId="1507552904">
    <w:abstractNumId w:val="1"/>
  </w:num>
  <w:num w:numId="3" w16cid:durableId="119630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D3"/>
    <w:rsid w:val="00031D9C"/>
    <w:rsid w:val="0006405E"/>
    <w:rsid w:val="00080D8B"/>
    <w:rsid w:val="000A5D57"/>
    <w:rsid w:val="002202DF"/>
    <w:rsid w:val="00285F42"/>
    <w:rsid w:val="002A617A"/>
    <w:rsid w:val="002B2ACF"/>
    <w:rsid w:val="0034775D"/>
    <w:rsid w:val="0035653F"/>
    <w:rsid w:val="00395A01"/>
    <w:rsid w:val="003C0B14"/>
    <w:rsid w:val="003F4019"/>
    <w:rsid w:val="00415D75"/>
    <w:rsid w:val="004C3288"/>
    <w:rsid w:val="004D1AE5"/>
    <w:rsid w:val="00520C4C"/>
    <w:rsid w:val="00570BD3"/>
    <w:rsid w:val="005A6E21"/>
    <w:rsid w:val="006B66AF"/>
    <w:rsid w:val="0073525A"/>
    <w:rsid w:val="007A2CAC"/>
    <w:rsid w:val="007F53B8"/>
    <w:rsid w:val="00805D61"/>
    <w:rsid w:val="008232D3"/>
    <w:rsid w:val="00840C56"/>
    <w:rsid w:val="00842BF4"/>
    <w:rsid w:val="008843A5"/>
    <w:rsid w:val="008948F3"/>
    <w:rsid w:val="008B39DC"/>
    <w:rsid w:val="008C3ABC"/>
    <w:rsid w:val="00993BD1"/>
    <w:rsid w:val="00A44D51"/>
    <w:rsid w:val="00A56B01"/>
    <w:rsid w:val="00B22C6C"/>
    <w:rsid w:val="00C2422E"/>
    <w:rsid w:val="00C27AB7"/>
    <w:rsid w:val="00DF7761"/>
    <w:rsid w:val="00E27E36"/>
    <w:rsid w:val="00EA507F"/>
    <w:rsid w:val="00ED02F1"/>
    <w:rsid w:val="00ED10C4"/>
    <w:rsid w:val="00ED4BC6"/>
    <w:rsid w:val="00F7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FA64"/>
  <w15:chartTrackingRefBased/>
  <w15:docId w15:val="{B65C81AC-82DA-4FCF-9A1C-8FCA4086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DB"/>
  </w:style>
  <w:style w:type="paragraph" w:styleId="Heading1">
    <w:name w:val="heading 1"/>
    <w:basedOn w:val="Normal"/>
    <w:next w:val="Normal"/>
    <w:link w:val="Heading1Char"/>
    <w:uiPriority w:val="9"/>
    <w:qFormat/>
    <w:rsid w:val="00570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BD3"/>
    <w:rPr>
      <w:rFonts w:eastAsiaTheme="majorEastAsia" w:cstheme="majorBidi"/>
      <w:color w:val="272727" w:themeColor="text1" w:themeTint="D8"/>
    </w:rPr>
  </w:style>
  <w:style w:type="paragraph" w:styleId="Title">
    <w:name w:val="Title"/>
    <w:basedOn w:val="Normal"/>
    <w:next w:val="Normal"/>
    <w:link w:val="TitleChar"/>
    <w:uiPriority w:val="10"/>
    <w:qFormat/>
    <w:rsid w:val="00570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BD3"/>
    <w:pPr>
      <w:spacing w:before="160"/>
      <w:jc w:val="center"/>
    </w:pPr>
    <w:rPr>
      <w:i/>
      <w:iCs/>
      <w:color w:val="404040" w:themeColor="text1" w:themeTint="BF"/>
    </w:rPr>
  </w:style>
  <w:style w:type="character" w:customStyle="1" w:styleId="QuoteChar">
    <w:name w:val="Quote Char"/>
    <w:basedOn w:val="DefaultParagraphFont"/>
    <w:link w:val="Quote"/>
    <w:uiPriority w:val="29"/>
    <w:rsid w:val="00570BD3"/>
    <w:rPr>
      <w:i/>
      <w:iCs/>
      <w:color w:val="404040" w:themeColor="text1" w:themeTint="BF"/>
    </w:rPr>
  </w:style>
  <w:style w:type="paragraph" w:styleId="ListParagraph">
    <w:name w:val="List Paragraph"/>
    <w:basedOn w:val="Normal"/>
    <w:uiPriority w:val="34"/>
    <w:qFormat/>
    <w:rsid w:val="00570BD3"/>
    <w:pPr>
      <w:ind w:left="720"/>
      <w:contextualSpacing/>
    </w:pPr>
  </w:style>
  <w:style w:type="character" w:styleId="IntenseEmphasis">
    <w:name w:val="Intense Emphasis"/>
    <w:basedOn w:val="DefaultParagraphFont"/>
    <w:uiPriority w:val="21"/>
    <w:qFormat/>
    <w:rsid w:val="00570BD3"/>
    <w:rPr>
      <w:i/>
      <w:iCs/>
      <w:color w:val="0F4761" w:themeColor="accent1" w:themeShade="BF"/>
    </w:rPr>
  </w:style>
  <w:style w:type="paragraph" w:styleId="IntenseQuote">
    <w:name w:val="Intense Quote"/>
    <w:basedOn w:val="Normal"/>
    <w:next w:val="Normal"/>
    <w:link w:val="IntenseQuoteChar"/>
    <w:uiPriority w:val="30"/>
    <w:qFormat/>
    <w:rsid w:val="00570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BD3"/>
    <w:rPr>
      <w:i/>
      <w:iCs/>
      <w:color w:val="0F4761" w:themeColor="accent1" w:themeShade="BF"/>
    </w:rPr>
  </w:style>
  <w:style w:type="character" w:styleId="IntenseReference">
    <w:name w:val="Intense Reference"/>
    <w:basedOn w:val="DefaultParagraphFont"/>
    <w:uiPriority w:val="32"/>
    <w:qFormat/>
    <w:rsid w:val="00570BD3"/>
    <w:rPr>
      <w:b/>
      <w:bCs/>
      <w:smallCaps/>
      <w:color w:val="0F4761" w:themeColor="accent1" w:themeShade="BF"/>
      <w:spacing w:val="5"/>
    </w:rPr>
  </w:style>
  <w:style w:type="paragraph" w:styleId="NoSpacing">
    <w:name w:val="No Spacing"/>
    <w:rsid w:val="00570BD3"/>
    <w:pPr>
      <w:suppressAutoHyphens/>
      <w:autoSpaceDN w:val="0"/>
      <w:spacing w:after="0" w:line="240" w:lineRule="auto"/>
    </w:pPr>
    <w:rPr>
      <w:rFonts w:ascii="Aptos" w:eastAsia="Aptos" w:hAnsi="Aptos" w:cs="Times New Roman"/>
      <w:kern w:val="0"/>
      <w14:ligatures w14:val="none"/>
    </w:rPr>
  </w:style>
  <w:style w:type="character" w:styleId="Hyperlink">
    <w:name w:val="Hyperlink"/>
    <w:basedOn w:val="DefaultParagraphFont"/>
    <w:uiPriority w:val="99"/>
    <w:semiHidden/>
    <w:unhideWhenUsed/>
    <w:rsid w:val="00ED4BC6"/>
    <w:rPr>
      <w:color w:val="0000FF"/>
      <w:u w:val="single"/>
    </w:rPr>
  </w:style>
  <w:style w:type="character" w:styleId="Strong">
    <w:name w:val="Strong"/>
    <w:basedOn w:val="DefaultParagraphFont"/>
    <w:uiPriority w:val="22"/>
    <w:qFormat/>
    <w:rsid w:val="00ED4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ment.wiltshire.gov.uk/pr/s/planning-application/a0iQ300000GGCvFIAX" TargetMode="External"/><Relationship Id="rId5" Type="http://schemas.openxmlformats.org/officeDocument/2006/relationships/hyperlink" Target="https://development.wiltshire.gov.uk/pr/s/planning-application/a0iQ300000GGCyTIA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Parker</dc:creator>
  <cp:keywords/>
  <dc:description/>
  <cp:lastModifiedBy>Sheila Parker</cp:lastModifiedBy>
  <cp:revision>35</cp:revision>
  <cp:lastPrinted>2025-09-10T08:42:00Z</cp:lastPrinted>
  <dcterms:created xsi:type="dcterms:W3CDTF">2025-08-18T20:43:00Z</dcterms:created>
  <dcterms:modified xsi:type="dcterms:W3CDTF">2025-09-10T08:43:00Z</dcterms:modified>
</cp:coreProperties>
</file>