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1FAC" w14:textId="77777777" w:rsidR="001A676C" w:rsidRDefault="001A676C" w:rsidP="001A676C">
      <w:pPr>
        <w:jc w:val="center"/>
        <w:rPr>
          <w:rFonts w:ascii="Aptos" w:hAnsi="Aptos" w:cs="Aptos"/>
          <w:b/>
          <w:sz w:val="22"/>
          <w:szCs w:val="22"/>
        </w:rPr>
      </w:pPr>
      <w:r>
        <w:rPr>
          <w:rFonts w:ascii="Aptos" w:hAnsi="Aptos" w:cs="Aptos"/>
          <w:b/>
          <w:sz w:val="22"/>
          <w:szCs w:val="22"/>
        </w:rPr>
        <w:t>MINUTES OF THE MEETING OF NETTLETON PARISH COUNCIL</w:t>
      </w:r>
    </w:p>
    <w:p w14:paraId="2EBCF216" w14:textId="389026E2" w:rsidR="001A676C" w:rsidRDefault="001A676C" w:rsidP="001A676C">
      <w:pPr>
        <w:spacing w:after="120"/>
        <w:jc w:val="center"/>
      </w:pPr>
      <w:r>
        <w:rPr>
          <w:rFonts w:ascii="Aptos" w:hAnsi="Aptos" w:cs="Aptos"/>
          <w:b/>
          <w:sz w:val="22"/>
          <w:szCs w:val="22"/>
        </w:rPr>
        <w:t xml:space="preserve">held on the </w:t>
      </w:r>
      <w:r>
        <w:rPr>
          <w:rFonts w:ascii="Aptos" w:hAnsi="Aptos" w:cs="Aptos"/>
          <w:b/>
          <w:sz w:val="22"/>
          <w:szCs w:val="22"/>
        </w:rPr>
        <w:t>21</w:t>
      </w:r>
      <w:r w:rsidRPr="001A676C">
        <w:rPr>
          <w:rFonts w:ascii="Aptos" w:hAnsi="Aptos" w:cs="Aptos"/>
          <w:b/>
          <w:sz w:val="22"/>
          <w:szCs w:val="22"/>
          <w:vertAlign w:val="superscript"/>
        </w:rPr>
        <w:t>st</w:t>
      </w:r>
      <w:r>
        <w:rPr>
          <w:rFonts w:ascii="Aptos" w:hAnsi="Aptos" w:cs="Aptos"/>
          <w:b/>
          <w:sz w:val="22"/>
          <w:szCs w:val="22"/>
        </w:rPr>
        <w:t xml:space="preserve"> of July</w:t>
      </w:r>
      <w:r>
        <w:rPr>
          <w:rFonts w:ascii="Aptos" w:hAnsi="Aptos" w:cs="Aptos"/>
          <w:b/>
          <w:sz w:val="22"/>
          <w:szCs w:val="22"/>
        </w:rPr>
        <w:t xml:space="preserve"> 2025 at 7.00 pm at The Baptist Chapel in West Kington.</w:t>
      </w:r>
    </w:p>
    <w:p w14:paraId="219FFF59" w14:textId="69B5F347" w:rsidR="001A676C" w:rsidRDefault="001A676C" w:rsidP="001A676C">
      <w:pPr>
        <w:spacing w:after="120"/>
      </w:pPr>
      <w:r>
        <w:rPr>
          <w:rFonts w:ascii="Aptos" w:hAnsi="Aptos" w:cs="Aptos"/>
          <w:b/>
          <w:sz w:val="22"/>
          <w:szCs w:val="22"/>
        </w:rPr>
        <w:t xml:space="preserve">PRESENT: - </w:t>
      </w:r>
      <w:r w:rsidRPr="00AF52F2">
        <w:rPr>
          <w:rFonts w:ascii="Aptos" w:hAnsi="Aptos" w:cs="Aptos"/>
          <w:bCs/>
          <w:sz w:val="22"/>
          <w:szCs w:val="22"/>
        </w:rPr>
        <w:t>Cllrs</w:t>
      </w:r>
      <w:r>
        <w:rPr>
          <w:rFonts w:ascii="Aptos" w:hAnsi="Aptos" w:cs="Aptos"/>
          <w:sz w:val="22"/>
          <w:szCs w:val="22"/>
        </w:rPr>
        <w:t>.</w:t>
      </w:r>
      <w:r>
        <w:rPr>
          <w:rFonts w:ascii="Aptos" w:hAnsi="Aptos" w:cs="Aptos"/>
          <w:sz w:val="22"/>
          <w:szCs w:val="22"/>
        </w:rPr>
        <w:t xml:space="preserve"> Graves, Lamb</w:t>
      </w:r>
      <w:r>
        <w:rPr>
          <w:rFonts w:ascii="Aptos" w:hAnsi="Aptos" w:cs="Aptos"/>
          <w:sz w:val="22"/>
          <w:szCs w:val="22"/>
        </w:rPr>
        <w:t xml:space="preserve">, </w:t>
      </w:r>
      <w:r>
        <w:rPr>
          <w:rFonts w:ascii="Aptos" w:hAnsi="Aptos" w:cs="Aptos"/>
          <w:sz w:val="22"/>
          <w:szCs w:val="22"/>
        </w:rPr>
        <w:t xml:space="preserve">Crosse, </w:t>
      </w:r>
      <w:r>
        <w:rPr>
          <w:rFonts w:ascii="Aptos" w:hAnsi="Aptos" w:cs="Aptos"/>
          <w:sz w:val="22"/>
          <w:szCs w:val="22"/>
        </w:rPr>
        <w:t xml:space="preserve">Tyler, Bellamy, </w:t>
      </w:r>
      <w:r>
        <w:rPr>
          <w:rFonts w:ascii="Aptos" w:hAnsi="Aptos" w:cs="Aptos"/>
          <w:sz w:val="22"/>
          <w:szCs w:val="22"/>
        </w:rPr>
        <w:t xml:space="preserve">Cllr. J. Atkey </w:t>
      </w:r>
      <w:r>
        <w:rPr>
          <w:rFonts w:ascii="Aptos" w:hAnsi="Aptos" w:cs="Aptos"/>
          <w:sz w:val="22"/>
          <w:szCs w:val="22"/>
        </w:rPr>
        <w:t>and</w:t>
      </w:r>
      <w:r>
        <w:rPr>
          <w:rFonts w:ascii="Aptos" w:hAnsi="Aptos" w:cs="Aptos"/>
          <w:sz w:val="22"/>
          <w:szCs w:val="22"/>
          <w:lang w:eastAsia="en-US"/>
        </w:rPr>
        <w:t xml:space="preserve"> </w:t>
      </w:r>
      <w:r>
        <w:rPr>
          <w:rFonts w:ascii="Aptos" w:hAnsi="Aptos" w:cs="Aptos"/>
          <w:sz w:val="22"/>
          <w:szCs w:val="22"/>
        </w:rPr>
        <w:t>Clerk SP</w:t>
      </w:r>
    </w:p>
    <w:p w14:paraId="1213CC81" w14:textId="77777777" w:rsidR="001A676C" w:rsidRPr="00F34189" w:rsidRDefault="001A676C" w:rsidP="001A676C">
      <w:pPr>
        <w:spacing w:after="120"/>
      </w:pPr>
      <w:r>
        <w:rPr>
          <w:rFonts w:ascii="Aptos" w:hAnsi="Aptos" w:cs="Aptos"/>
          <w:b/>
          <w:sz w:val="22"/>
          <w:szCs w:val="22"/>
        </w:rPr>
        <w:t>Members of the Public.  None</w:t>
      </w:r>
    </w:p>
    <w:tbl>
      <w:tblPr>
        <w:tblStyle w:val="TableGrid"/>
        <w:tblW w:w="9201" w:type="dxa"/>
        <w:tblLook w:val="04A0" w:firstRow="1" w:lastRow="0" w:firstColumn="1" w:lastColumn="0" w:noHBand="0" w:noVBand="1"/>
      </w:tblPr>
      <w:tblGrid>
        <w:gridCol w:w="903"/>
        <w:gridCol w:w="7411"/>
        <w:gridCol w:w="887"/>
      </w:tblGrid>
      <w:tr w:rsidR="001A676C" w14:paraId="2A0F89C8" w14:textId="77777777" w:rsidTr="007E0D83">
        <w:trPr>
          <w:trHeight w:val="389"/>
        </w:trPr>
        <w:tc>
          <w:tcPr>
            <w:tcW w:w="903" w:type="dxa"/>
          </w:tcPr>
          <w:p w14:paraId="1C993C2B" w14:textId="77777777" w:rsidR="001A676C" w:rsidRDefault="001A676C" w:rsidP="007E0D83">
            <w:r>
              <w:t>AP</w:t>
            </w:r>
          </w:p>
        </w:tc>
        <w:tc>
          <w:tcPr>
            <w:tcW w:w="7411" w:type="dxa"/>
          </w:tcPr>
          <w:p w14:paraId="3DA60627" w14:textId="77777777" w:rsidR="001A676C" w:rsidRDefault="001A676C" w:rsidP="007E0D83"/>
        </w:tc>
        <w:tc>
          <w:tcPr>
            <w:tcW w:w="887" w:type="dxa"/>
          </w:tcPr>
          <w:p w14:paraId="2546D96A" w14:textId="77777777" w:rsidR="001A676C" w:rsidRDefault="001A676C" w:rsidP="007E0D83">
            <w:r>
              <w:t>Action</w:t>
            </w:r>
          </w:p>
        </w:tc>
      </w:tr>
      <w:tr w:rsidR="001A676C" w14:paraId="4CAFCF17" w14:textId="77777777" w:rsidTr="007E0D83">
        <w:trPr>
          <w:trHeight w:val="426"/>
        </w:trPr>
        <w:tc>
          <w:tcPr>
            <w:tcW w:w="903" w:type="dxa"/>
          </w:tcPr>
          <w:p w14:paraId="31258211" w14:textId="60CC6A5D" w:rsidR="001A676C" w:rsidRDefault="002F77BE" w:rsidP="007E0D83">
            <w:r>
              <w:t>1</w:t>
            </w:r>
          </w:p>
        </w:tc>
        <w:tc>
          <w:tcPr>
            <w:tcW w:w="7411" w:type="dxa"/>
          </w:tcPr>
          <w:p w14:paraId="5FE0397E" w14:textId="77777777" w:rsidR="002A5A21" w:rsidRDefault="001A676C" w:rsidP="007E0D83">
            <w:pPr>
              <w:pStyle w:val="NoSpacing"/>
              <w:spacing w:after="120"/>
              <w:rPr>
                <w:rFonts w:cs="Aptos"/>
              </w:rPr>
            </w:pPr>
            <w:r w:rsidRPr="0001311D">
              <w:rPr>
                <w:rFonts w:ascii="Times New Roman" w:hAnsi="Times New Roman"/>
                <w:b/>
                <w:sz w:val="24"/>
                <w:szCs w:val="24"/>
              </w:rPr>
              <w:t xml:space="preserve">Apologies for absence. </w:t>
            </w:r>
            <w:r>
              <w:rPr>
                <w:rFonts w:cs="Aptos"/>
              </w:rPr>
              <w:t xml:space="preserve">Cllr. </w:t>
            </w:r>
            <w:r>
              <w:rPr>
                <w:rFonts w:cs="Aptos"/>
              </w:rPr>
              <w:t xml:space="preserve">Minney, </w:t>
            </w:r>
            <w:r>
              <w:rPr>
                <w:rFonts w:cs="Aptos"/>
              </w:rPr>
              <w:t>Clark, Windell</w:t>
            </w:r>
            <w:r>
              <w:rPr>
                <w:rFonts w:cs="Aptos"/>
              </w:rPr>
              <w:t>,</w:t>
            </w:r>
          </w:p>
          <w:p w14:paraId="06FB99CD" w14:textId="002D2B3B" w:rsidR="001A676C" w:rsidRDefault="001A676C" w:rsidP="007E0D83">
            <w:pPr>
              <w:pStyle w:val="NoSpacing"/>
              <w:spacing w:after="120"/>
            </w:pPr>
            <w:r>
              <w:rPr>
                <w:rFonts w:cs="Aptos"/>
              </w:rPr>
              <w:t xml:space="preserve"> </w:t>
            </w:r>
            <w:r>
              <w:rPr>
                <w:rFonts w:cs="Aptos"/>
              </w:rPr>
              <w:t>Stevens.</w:t>
            </w:r>
          </w:p>
        </w:tc>
        <w:tc>
          <w:tcPr>
            <w:tcW w:w="887" w:type="dxa"/>
          </w:tcPr>
          <w:p w14:paraId="7D47F5DB" w14:textId="77777777" w:rsidR="001A676C" w:rsidRDefault="001A676C" w:rsidP="007E0D83"/>
        </w:tc>
      </w:tr>
      <w:tr w:rsidR="001A676C" w14:paraId="3D5B3C39" w14:textId="77777777" w:rsidTr="007E0D83">
        <w:trPr>
          <w:trHeight w:val="609"/>
        </w:trPr>
        <w:tc>
          <w:tcPr>
            <w:tcW w:w="903" w:type="dxa"/>
          </w:tcPr>
          <w:p w14:paraId="0FA87B00" w14:textId="4D78E12C" w:rsidR="001A676C" w:rsidRDefault="002F77BE" w:rsidP="007E0D83">
            <w:r>
              <w:t>2</w:t>
            </w:r>
          </w:p>
        </w:tc>
        <w:tc>
          <w:tcPr>
            <w:tcW w:w="7411" w:type="dxa"/>
          </w:tcPr>
          <w:p w14:paraId="4D837A14" w14:textId="77777777" w:rsidR="001A676C" w:rsidRPr="0001311D" w:rsidRDefault="001A676C" w:rsidP="007E0D83">
            <w:pPr>
              <w:pStyle w:val="NoSpacing"/>
              <w:spacing w:after="120"/>
              <w:rPr>
                <w:rFonts w:ascii="Times New Roman" w:hAnsi="Times New Roman"/>
                <w:b/>
                <w:sz w:val="24"/>
                <w:szCs w:val="24"/>
              </w:rPr>
            </w:pPr>
            <w:r w:rsidRPr="0001311D">
              <w:rPr>
                <w:rFonts w:ascii="Times New Roman" w:hAnsi="Times New Roman"/>
                <w:b/>
                <w:sz w:val="24"/>
                <w:szCs w:val="24"/>
              </w:rPr>
              <w:t>Declaration of Councillors’ personal or prejudicial interest in any Agenda Item</w:t>
            </w:r>
            <w:r>
              <w:rPr>
                <w:rFonts w:ascii="Times New Roman" w:hAnsi="Times New Roman"/>
                <w:b/>
                <w:sz w:val="24"/>
                <w:szCs w:val="24"/>
              </w:rPr>
              <w:t xml:space="preserve">.  </w:t>
            </w:r>
            <w:r w:rsidRPr="00AC3EC8">
              <w:rPr>
                <w:rFonts w:ascii="Times New Roman" w:hAnsi="Times New Roman"/>
                <w:bCs/>
                <w:sz w:val="24"/>
                <w:szCs w:val="24"/>
              </w:rPr>
              <w:t>None</w:t>
            </w:r>
          </w:p>
        </w:tc>
        <w:tc>
          <w:tcPr>
            <w:tcW w:w="887" w:type="dxa"/>
          </w:tcPr>
          <w:p w14:paraId="47EF2B41" w14:textId="77777777" w:rsidR="001A676C" w:rsidRDefault="001A676C" w:rsidP="007E0D83"/>
        </w:tc>
      </w:tr>
      <w:tr w:rsidR="001A676C" w14:paraId="519AF68E" w14:textId="77777777" w:rsidTr="007E0D83">
        <w:trPr>
          <w:trHeight w:val="443"/>
        </w:trPr>
        <w:tc>
          <w:tcPr>
            <w:tcW w:w="903" w:type="dxa"/>
          </w:tcPr>
          <w:p w14:paraId="702227DA" w14:textId="47A6A0FF" w:rsidR="001A676C" w:rsidRDefault="002F77BE" w:rsidP="007E0D83">
            <w:r>
              <w:t>3</w:t>
            </w:r>
          </w:p>
        </w:tc>
        <w:tc>
          <w:tcPr>
            <w:tcW w:w="7411" w:type="dxa"/>
          </w:tcPr>
          <w:p w14:paraId="695FCB88" w14:textId="77777777" w:rsidR="001A676C" w:rsidRPr="000A1ABE" w:rsidRDefault="001A676C" w:rsidP="007E0D83">
            <w:pPr>
              <w:pStyle w:val="NoSpacing"/>
              <w:spacing w:after="120"/>
              <w:rPr>
                <w:rFonts w:ascii="Times New Roman" w:hAnsi="Times New Roman"/>
                <w:b/>
                <w:sz w:val="24"/>
                <w:szCs w:val="24"/>
              </w:rPr>
            </w:pPr>
            <w:r w:rsidRPr="0001311D">
              <w:rPr>
                <w:rFonts w:ascii="Times New Roman" w:hAnsi="Times New Roman"/>
                <w:b/>
                <w:sz w:val="24"/>
                <w:szCs w:val="24"/>
              </w:rPr>
              <w:t>Chairman’s Announcements</w:t>
            </w:r>
            <w:r>
              <w:rPr>
                <w:rFonts w:ascii="Times New Roman" w:hAnsi="Times New Roman"/>
                <w:b/>
                <w:sz w:val="24"/>
                <w:szCs w:val="24"/>
              </w:rPr>
              <w:t xml:space="preserve">. </w:t>
            </w:r>
            <w:r w:rsidRPr="0000743B">
              <w:rPr>
                <w:rFonts w:ascii="Times New Roman" w:hAnsi="Times New Roman"/>
                <w:bCs/>
                <w:sz w:val="24"/>
                <w:szCs w:val="24"/>
              </w:rPr>
              <w:t>None.</w:t>
            </w:r>
          </w:p>
        </w:tc>
        <w:tc>
          <w:tcPr>
            <w:tcW w:w="887" w:type="dxa"/>
          </w:tcPr>
          <w:p w14:paraId="1B100BA2" w14:textId="77777777" w:rsidR="001A676C" w:rsidRDefault="001A676C" w:rsidP="007E0D83"/>
        </w:tc>
      </w:tr>
      <w:tr w:rsidR="001A676C" w14:paraId="0D3ECC63" w14:textId="77777777" w:rsidTr="00537784">
        <w:trPr>
          <w:trHeight w:val="752"/>
        </w:trPr>
        <w:tc>
          <w:tcPr>
            <w:tcW w:w="903" w:type="dxa"/>
          </w:tcPr>
          <w:p w14:paraId="40F181F9" w14:textId="5E7B2370" w:rsidR="001A676C" w:rsidRDefault="00537784" w:rsidP="007E0D83">
            <w:r>
              <w:t>4</w:t>
            </w:r>
          </w:p>
        </w:tc>
        <w:tc>
          <w:tcPr>
            <w:tcW w:w="7411" w:type="dxa"/>
          </w:tcPr>
          <w:p w14:paraId="773222BC" w14:textId="74BFCF04" w:rsidR="001A676C" w:rsidRPr="00432211" w:rsidRDefault="001A676C" w:rsidP="001A676C">
            <w:pPr>
              <w:pStyle w:val="NoSpacing"/>
              <w:spacing w:after="120"/>
              <w:rPr>
                <w:rFonts w:ascii="Times New Roman" w:hAnsi="Times New Roman"/>
                <w:b/>
                <w:sz w:val="24"/>
                <w:szCs w:val="24"/>
              </w:rPr>
            </w:pPr>
            <w:r w:rsidRPr="0001311D">
              <w:rPr>
                <w:rFonts w:ascii="Times New Roman" w:hAnsi="Times New Roman"/>
                <w:b/>
                <w:sz w:val="24"/>
                <w:szCs w:val="24"/>
              </w:rPr>
              <w:t xml:space="preserve">Approval of the Minutes of Annual Parish Meeting on the </w:t>
            </w:r>
            <w:r>
              <w:rPr>
                <w:rFonts w:ascii="Times New Roman" w:hAnsi="Times New Roman"/>
                <w:b/>
                <w:sz w:val="24"/>
                <w:szCs w:val="24"/>
              </w:rPr>
              <w:t>23</w:t>
            </w:r>
            <w:r w:rsidRPr="001A676C">
              <w:rPr>
                <w:rFonts w:ascii="Times New Roman" w:hAnsi="Times New Roman"/>
                <w:b/>
                <w:sz w:val="24"/>
                <w:szCs w:val="24"/>
                <w:vertAlign w:val="superscript"/>
              </w:rPr>
              <w:t>rd</w:t>
            </w:r>
            <w:r>
              <w:rPr>
                <w:rFonts w:ascii="Times New Roman" w:hAnsi="Times New Roman"/>
                <w:b/>
                <w:sz w:val="24"/>
                <w:szCs w:val="24"/>
              </w:rPr>
              <w:t xml:space="preserve"> pf June 2025</w:t>
            </w:r>
            <w:r w:rsidRPr="0001311D">
              <w:rPr>
                <w:rFonts w:ascii="Times New Roman" w:hAnsi="Times New Roman"/>
                <w:b/>
                <w:sz w:val="24"/>
                <w:szCs w:val="24"/>
              </w:rPr>
              <w:t xml:space="preserve"> </w:t>
            </w:r>
            <w:r>
              <w:rPr>
                <w:rFonts w:ascii="Times New Roman" w:hAnsi="Times New Roman"/>
                <w:bCs/>
                <w:sz w:val="24"/>
                <w:szCs w:val="24"/>
              </w:rPr>
              <w:t xml:space="preserve">  </w:t>
            </w:r>
            <w:r w:rsidRPr="00445193">
              <w:rPr>
                <w:rFonts w:ascii="Times New Roman" w:hAnsi="Times New Roman"/>
                <w:bCs/>
                <w:sz w:val="24"/>
                <w:szCs w:val="24"/>
              </w:rPr>
              <w:t>Cllrs approved the minutes</w:t>
            </w:r>
            <w:r>
              <w:rPr>
                <w:rFonts w:ascii="Times New Roman" w:hAnsi="Times New Roman"/>
                <w:bCs/>
                <w:sz w:val="24"/>
                <w:szCs w:val="24"/>
              </w:rPr>
              <w:t xml:space="preserve"> as correct.</w:t>
            </w:r>
            <w:r w:rsidRPr="00445193">
              <w:rPr>
                <w:rFonts w:ascii="Times New Roman" w:hAnsi="Times New Roman"/>
                <w:bCs/>
                <w:sz w:val="24"/>
                <w:szCs w:val="24"/>
              </w:rPr>
              <w:t xml:space="preserve">  </w:t>
            </w:r>
          </w:p>
        </w:tc>
        <w:tc>
          <w:tcPr>
            <w:tcW w:w="887" w:type="dxa"/>
          </w:tcPr>
          <w:p w14:paraId="596B879F" w14:textId="77777777" w:rsidR="001A676C" w:rsidRDefault="001A676C" w:rsidP="007E0D83"/>
        </w:tc>
      </w:tr>
      <w:tr w:rsidR="001A676C" w14:paraId="56B5531D" w14:textId="77777777" w:rsidTr="00537784">
        <w:trPr>
          <w:trHeight w:val="2535"/>
        </w:trPr>
        <w:tc>
          <w:tcPr>
            <w:tcW w:w="903" w:type="dxa"/>
          </w:tcPr>
          <w:p w14:paraId="3D339B7A" w14:textId="56E666AB" w:rsidR="001A676C" w:rsidRDefault="002F77BE" w:rsidP="007E0D83">
            <w:r>
              <w:t>5</w:t>
            </w:r>
          </w:p>
        </w:tc>
        <w:tc>
          <w:tcPr>
            <w:tcW w:w="7411" w:type="dxa"/>
          </w:tcPr>
          <w:p w14:paraId="06D39177" w14:textId="77777777" w:rsidR="001A676C" w:rsidRDefault="001A676C" w:rsidP="001A676C">
            <w:pPr>
              <w:pStyle w:val="NoSpacing"/>
              <w:spacing w:after="120"/>
              <w:jc w:val="both"/>
              <w:rPr>
                <w:rFonts w:ascii="Times New Roman" w:hAnsi="Times New Roman"/>
                <w:b/>
                <w:sz w:val="24"/>
                <w:szCs w:val="24"/>
              </w:rPr>
            </w:pPr>
            <w:r>
              <w:rPr>
                <w:rFonts w:ascii="Times New Roman" w:hAnsi="Times New Roman"/>
                <w:b/>
                <w:sz w:val="24"/>
                <w:szCs w:val="24"/>
              </w:rPr>
              <w:t>Matters arising.   Update on Website.</w:t>
            </w:r>
          </w:p>
          <w:p w14:paraId="0D4DC555" w14:textId="77777777" w:rsidR="002A5A21" w:rsidRDefault="002A5A21" w:rsidP="001A676C">
            <w:pPr>
              <w:pStyle w:val="NoSpacing"/>
              <w:spacing w:after="120"/>
              <w:jc w:val="both"/>
              <w:rPr>
                <w:rFonts w:ascii="Times New Roman" w:hAnsi="Times New Roman"/>
                <w:bCs/>
                <w:sz w:val="24"/>
                <w:szCs w:val="24"/>
              </w:rPr>
            </w:pPr>
            <w:r w:rsidRPr="002A5A21">
              <w:rPr>
                <w:rFonts w:ascii="Times New Roman" w:hAnsi="Times New Roman"/>
                <w:bCs/>
                <w:sz w:val="24"/>
                <w:szCs w:val="24"/>
              </w:rPr>
              <w:t>Quotes from Cllr. CW for a gritter.  It was agreed to purchase the one he recommended, the clerk will ask WC if they supply them before putting the order in.</w:t>
            </w:r>
            <w:r>
              <w:rPr>
                <w:rFonts w:ascii="Times New Roman" w:hAnsi="Times New Roman"/>
                <w:bCs/>
                <w:sz w:val="24"/>
                <w:szCs w:val="24"/>
              </w:rPr>
              <w:t xml:space="preserve"> </w:t>
            </w:r>
          </w:p>
          <w:p w14:paraId="1180D636" w14:textId="77777777" w:rsidR="00A148DA" w:rsidRDefault="00A148DA" w:rsidP="001A676C">
            <w:pPr>
              <w:pStyle w:val="NoSpacing"/>
              <w:spacing w:after="120"/>
              <w:jc w:val="both"/>
              <w:rPr>
                <w:rFonts w:ascii="Times New Roman" w:hAnsi="Times New Roman"/>
                <w:bCs/>
                <w:sz w:val="24"/>
                <w:szCs w:val="24"/>
              </w:rPr>
            </w:pPr>
            <w:r>
              <w:rPr>
                <w:rFonts w:ascii="Times New Roman" w:hAnsi="Times New Roman"/>
                <w:bCs/>
                <w:sz w:val="24"/>
                <w:szCs w:val="24"/>
              </w:rPr>
              <w:t>Community Resilience Plan, deferred to September meeting.  Cllrs will email the clerk their comments on the draft CRP.</w:t>
            </w:r>
          </w:p>
          <w:p w14:paraId="301EF534" w14:textId="2EB18E5A" w:rsidR="00A148DA" w:rsidRDefault="00A148DA" w:rsidP="001A676C">
            <w:pPr>
              <w:pStyle w:val="NoSpacing"/>
              <w:spacing w:after="120"/>
              <w:jc w:val="both"/>
              <w:rPr>
                <w:rFonts w:ascii="Times New Roman" w:hAnsi="Times New Roman"/>
                <w:bCs/>
                <w:sz w:val="24"/>
                <w:szCs w:val="24"/>
              </w:rPr>
            </w:pPr>
            <w:r>
              <w:rPr>
                <w:rFonts w:ascii="Times New Roman" w:hAnsi="Times New Roman"/>
                <w:bCs/>
                <w:sz w:val="24"/>
                <w:szCs w:val="24"/>
              </w:rPr>
              <w:t xml:space="preserve">Letter to residents to be approved at September meeting. </w:t>
            </w:r>
          </w:p>
          <w:p w14:paraId="2A372BD1" w14:textId="066D6F64" w:rsidR="00A148DA" w:rsidRPr="002A5A21" w:rsidRDefault="00A148DA" w:rsidP="001A676C">
            <w:pPr>
              <w:pStyle w:val="NoSpacing"/>
              <w:spacing w:after="120"/>
              <w:jc w:val="both"/>
              <w:rPr>
                <w:rFonts w:ascii="Times New Roman" w:hAnsi="Times New Roman"/>
                <w:bCs/>
                <w:sz w:val="24"/>
                <w:szCs w:val="24"/>
              </w:rPr>
            </w:pPr>
          </w:p>
        </w:tc>
        <w:tc>
          <w:tcPr>
            <w:tcW w:w="887" w:type="dxa"/>
          </w:tcPr>
          <w:p w14:paraId="2198A7DA" w14:textId="58BEC79A" w:rsidR="001A676C" w:rsidRDefault="00A148DA" w:rsidP="007E0D83">
            <w:r>
              <w:t xml:space="preserve"> </w:t>
            </w:r>
          </w:p>
          <w:p w14:paraId="04128CEF" w14:textId="242C18C4" w:rsidR="001A676C" w:rsidRDefault="001A676C" w:rsidP="007E0D83"/>
        </w:tc>
      </w:tr>
      <w:tr w:rsidR="001A676C" w14:paraId="4787C474" w14:textId="77777777" w:rsidTr="002A5A21">
        <w:trPr>
          <w:trHeight w:val="1563"/>
        </w:trPr>
        <w:tc>
          <w:tcPr>
            <w:tcW w:w="903" w:type="dxa"/>
          </w:tcPr>
          <w:p w14:paraId="05425269" w14:textId="5FFD7F57" w:rsidR="001A676C" w:rsidRDefault="002F77BE" w:rsidP="007E0D83">
            <w:r>
              <w:t>6</w:t>
            </w:r>
          </w:p>
        </w:tc>
        <w:tc>
          <w:tcPr>
            <w:tcW w:w="7411" w:type="dxa"/>
          </w:tcPr>
          <w:p w14:paraId="5C603593" w14:textId="77777777" w:rsidR="001A676C" w:rsidRDefault="001A676C" w:rsidP="007E0D83">
            <w:pPr>
              <w:pStyle w:val="NoSpacing"/>
              <w:spacing w:after="120"/>
              <w:jc w:val="both"/>
              <w:rPr>
                <w:rFonts w:ascii="Times New Roman" w:hAnsi="Times New Roman"/>
                <w:sz w:val="24"/>
                <w:szCs w:val="24"/>
              </w:rPr>
            </w:pPr>
            <w:r w:rsidRPr="0001311D">
              <w:rPr>
                <w:rFonts w:ascii="Times New Roman" w:hAnsi="Times New Roman"/>
                <w:b/>
                <w:sz w:val="24"/>
                <w:szCs w:val="24"/>
              </w:rPr>
              <w:t>Public Participation</w:t>
            </w:r>
            <w:r w:rsidRPr="0001311D">
              <w:rPr>
                <w:rFonts w:ascii="Times New Roman" w:hAnsi="Times New Roman"/>
                <w:sz w:val="24"/>
                <w:szCs w:val="24"/>
              </w:rPr>
              <w:t xml:space="preserve"> – Members of the public may speak on any agenda item or on any other matter relevant to the duties of the Council.  Individual speakers will be requested to limit their presentation to three minutes or at the discretion of the Chairman.</w:t>
            </w:r>
          </w:p>
          <w:p w14:paraId="3DB2D79E" w14:textId="6CAEF0F4" w:rsidR="001A676C" w:rsidRDefault="001A676C" w:rsidP="00A148DA">
            <w:pPr>
              <w:pStyle w:val="NoSpacing"/>
              <w:spacing w:after="120"/>
              <w:jc w:val="both"/>
            </w:pPr>
            <w:r>
              <w:rPr>
                <w:rFonts w:ascii="Times New Roman" w:hAnsi="Times New Roman"/>
                <w:sz w:val="24"/>
                <w:szCs w:val="24"/>
              </w:rPr>
              <w:t>None.</w:t>
            </w:r>
          </w:p>
        </w:tc>
        <w:tc>
          <w:tcPr>
            <w:tcW w:w="887" w:type="dxa"/>
          </w:tcPr>
          <w:p w14:paraId="1106A8D6" w14:textId="77777777" w:rsidR="001A676C" w:rsidRDefault="001A676C" w:rsidP="007E0D83"/>
        </w:tc>
      </w:tr>
      <w:tr w:rsidR="001A676C" w14:paraId="2541F33F" w14:textId="77777777" w:rsidTr="007E0D83">
        <w:trPr>
          <w:trHeight w:val="2788"/>
        </w:trPr>
        <w:tc>
          <w:tcPr>
            <w:tcW w:w="903" w:type="dxa"/>
          </w:tcPr>
          <w:p w14:paraId="3E885E26" w14:textId="1B0B28EA" w:rsidR="001A676C" w:rsidRDefault="002F77BE" w:rsidP="007E0D83">
            <w:r>
              <w:t>7</w:t>
            </w:r>
          </w:p>
        </w:tc>
        <w:tc>
          <w:tcPr>
            <w:tcW w:w="7411" w:type="dxa"/>
          </w:tcPr>
          <w:p w14:paraId="541EE3FE" w14:textId="480F446C" w:rsidR="002A5A21" w:rsidRDefault="001A676C" w:rsidP="002A5A21">
            <w:pPr>
              <w:jc w:val="both"/>
            </w:pPr>
            <w:r w:rsidRPr="0001311D">
              <w:rPr>
                <w:b/>
              </w:rPr>
              <w:t>Planning Applications Received: -</w:t>
            </w:r>
            <w:r w:rsidRPr="0001311D">
              <w:t xml:space="preserve"> </w:t>
            </w:r>
            <w:r w:rsidR="002A5A21" w:rsidRPr="00A93BEE">
              <w:rPr>
                <w:b/>
                <w:bCs/>
              </w:rPr>
              <w:t xml:space="preserve">PL/2025/05181 </w:t>
            </w:r>
            <w:r w:rsidR="002A5A21" w:rsidRPr="00A93BEE">
              <w:t>Householder planning permission</w:t>
            </w:r>
            <w:r w:rsidR="002A5A21">
              <w:t>.</w:t>
            </w:r>
            <w:r w:rsidR="002A5A21" w:rsidRPr="00CA34AD">
              <w:t xml:space="preserve">  </w:t>
            </w:r>
            <w:r w:rsidR="002A5A21" w:rsidRPr="00A93BEE">
              <w:t>The Thatched Cottage, Nettleton, Demolish existing garage. Erect new annex</w:t>
            </w:r>
            <w:r w:rsidR="002A5A21" w:rsidRPr="00CA34AD">
              <w:t xml:space="preserve">.  </w:t>
            </w:r>
          </w:p>
          <w:p w14:paraId="5C1845A6" w14:textId="77777777" w:rsidR="001A676C" w:rsidRDefault="002A5A21" w:rsidP="002A5A21">
            <w:pPr>
              <w:jc w:val="both"/>
            </w:pPr>
            <w:r w:rsidRPr="004F4F9C">
              <w:rPr>
                <w:rFonts w:ascii="Roboto" w:hAnsi="Roboto"/>
                <w:b/>
                <w:bCs/>
                <w:color w:val="2C363A"/>
                <w:sz w:val="21"/>
                <w:szCs w:val="21"/>
              </w:rPr>
              <w:t xml:space="preserve">PL/2025/05245 </w:t>
            </w:r>
            <w:r w:rsidRPr="004F4F9C">
              <w:rPr>
                <w:rFonts w:ascii="Roboto" w:hAnsi="Roboto"/>
                <w:color w:val="2C363A"/>
                <w:sz w:val="21"/>
                <w:szCs w:val="21"/>
              </w:rPr>
              <w:t>Listed building consent (Alt/Ext) The</w:t>
            </w:r>
            <w:r w:rsidRPr="00A93BEE">
              <w:t xml:space="preserve"> Thatched Cottage, Nettleton, Demolish existing garage. Erect new annex</w:t>
            </w:r>
            <w:r w:rsidRPr="00CA34AD">
              <w:t xml:space="preserve">.  </w:t>
            </w:r>
            <w:r>
              <w:t>Cllrs. Discussed the application and would like to know what the annex will be used for as it does not say in the application.  Clerk will email the officer and let cllrs know, before submitting their comments.</w:t>
            </w:r>
          </w:p>
          <w:p w14:paraId="499E0DDF" w14:textId="77777777" w:rsidR="002A5A21" w:rsidRDefault="002A5A21" w:rsidP="002A5A21">
            <w:pPr>
              <w:jc w:val="both"/>
            </w:pPr>
          </w:p>
          <w:p w14:paraId="1090A0A3" w14:textId="205E4E2E" w:rsidR="002A5A21" w:rsidRDefault="002A5A21" w:rsidP="002A5A21">
            <w:pPr>
              <w:jc w:val="both"/>
            </w:pPr>
            <w:r>
              <w:t xml:space="preserve">Cllrs. Discussed WC’s Local Planning Policy, Cllr. JA said WC are relooking at the LPP due to the increase in the number of houses that Central Government have said WC needs to purchase.  </w:t>
            </w:r>
          </w:p>
        </w:tc>
        <w:tc>
          <w:tcPr>
            <w:tcW w:w="887" w:type="dxa"/>
          </w:tcPr>
          <w:p w14:paraId="176F55F9" w14:textId="77777777" w:rsidR="001A676C" w:rsidRDefault="001A676C" w:rsidP="007E0D83"/>
        </w:tc>
      </w:tr>
      <w:tr w:rsidR="001A676C" w14:paraId="00315B22" w14:textId="77777777" w:rsidTr="002A5A21">
        <w:trPr>
          <w:trHeight w:val="1266"/>
        </w:trPr>
        <w:tc>
          <w:tcPr>
            <w:tcW w:w="903" w:type="dxa"/>
          </w:tcPr>
          <w:p w14:paraId="6E1D7DCB" w14:textId="162D5999" w:rsidR="001A676C" w:rsidRDefault="002F77BE" w:rsidP="007E0D83">
            <w:r>
              <w:t>8</w:t>
            </w:r>
          </w:p>
        </w:tc>
        <w:tc>
          <w:tcPr>
            <w:tcW w:w="7411" w:type="dxa"/>
          </w:tcPr>
          <w:p w14:paraId="181E239C" w14:textId="77777777" w:rsidR="001A676C" w:rsidRDefault="001A676C" w:rsidP="001A676C">
            <w:pPr>
              <w:pStyle w:val="NoSpacing"/>
              <w:spacing w:after="120"/>
              <w:jc w:val="both"/>
              <w:rPr>
                <w:rFonts w:ascii="Times New Roman" w:hAnsi="Times New Roman"/>
                <w:sz w:val="24"/>
                <w:szCs w:val="24"/>
              </w:rPr>
            </w:pPr>
            <w:r w:rsidRPr="0001311D">
              <w:rPr>
                <w:rFonts w:ascii="Times New Roman" w:hAnsi="Times New Roman"/>
                <w:b/>
                <w:sz w:val="24"/>
                <w:szCs w:val="24"/>
              </w:rPr>
              <w:t>Planning Applications Determined: -</w:t>
            </w:r>
            <w:r w:rsidRPr="0001311D">
              <w:rPr>
                <w:rFonts w:ascii="Times New Roman" w:hAnsi="Times New Roman"/>
                <w:sz w:val="24"/>
                <w:szCs w:val="24"/>
              </w:rPr>
              <w:t xml:space="preserve"> </w:t>
            </w:r>
          </w:p>
          <w:p w14:paraId="29DA22D8" w14:textId="77777777" w:rsidR="00A148DA" w:rsidRPr="00A148DA" w:rsidRDefault="00A148DA" w:rsidP="00537784">
            <w:pPr>
              <w:spacing w:after="160" w:line="242" w:lineRule="auto"/>
              <w:contextualSpacing/>
              <w:jc w:val="both"/>
              <w:rPr>
                <w:rFonts w:ascii="Aptos" w:eastAsia="Aptos" w:hAnsi="Aptos"/>
                <w:sz w:val="22"/>
                <w:szCs w:val="22"/>
                <w:lang w:eastAsia="en-US"/>
              </w:rPr>
            </w:pPr>
            <w:r w:rsidRPr="00A148DA">
              <w:rPr>
                <w:rFonts w:ascii="Aptos" w:eastAsia="Aptos" w:hAnsi="Aptos"/>
                <w:b/>
                <w:bCs/>
                <w:sz w:val="22"/>
                <w:szCs w:val="22"/>
                <w:lang w:eastAsia="en-US"/>
              </w:rPr>
              <w:t>PL/2025/03806</w:t>
            </w:r>
            <w:r w:rsidRPr="00A148DA">
              <w:rPr>
                <w:rFonts w:ascii="Aptos" w:eastAsia="Aptos" w:hAnsi="Aptos"/>
                <w:sz w:val="22"/>
                <w:szCs w:val="22"/>
                <w:lang w:eastAsia="en-US"/>
              </w:rPr>
              <w:t xml:space="preserve"> - Householder Application Address: Codrington House, </w:t>
            </w:r>
            <w:proofErr w:type="spellStart"/>
            <w:r w:rsidRPr="00A148DA">
              <w:rPr>
                <w:rFonts w:ascii="Aptos" w:eastAsia="Aptos" w:hAnsi="Aptos"/>
                <w:sz w:val="22"/>
                <w:szCs w:val="22"/>
                <w:lang w:eastAsia="en-US"/>
              </w:rPr>
              <w:t>Edgecorner</w:t>
            </w:r>
            <w:proofErr w:type="spellEnd"/>
            <w:r w:rsidRPr="00A148DA">
              <w:rPr>
                <w:rFonts w:ascii="Aptos" w:eastAsia="Aptos" w:hAnsi="Aptos"/>
                <w:sz w:val="22"/>
                <w:szCs w:val="22"/>
                <w:lang w:eastAsia="en-US"/>
              </w:rPr>
              <w:t xml:space="preserve"> Road, Nettleton, Proposal: Two storey rear extension, internal &amp; external reconfiguration &amp; implementation of renewable energy sources</w:t>
            </w:r>
            <w:proofErr w:type="gramStart"/>
            <w:r w:rsidRPr="00A148DA">
              <w:rPr>
                <w:rFonts w:ascii="Aptos" w:eastAsia="Aptos" w:hAnsi="Aptos"/>
                <w:sz w:val="22"/>
                <w:szCs w:val="22"/>
                <w:lang w:eastAsia="en-US"/>
              </w:rPr>
              <w:t>. :</w:t>
            </w:r>
            <w:proofErr w:type="gramEnd"/>
            <w:r w:rsidRPr="00A148DA">
              <w:rPr>
                <w:rFonts w:ascii="Aptos" w:eastAsia="Aptos" w:hAnsi="Aptos"/>
                <w:sz w:val="22"/>
                <w:szCs w:val="22"/>
                <w:lang w:eastAsia="en-US"/>
              </w:rPr>
              <w:t xml:space="preserve"> Decision: 11 July 2025 Approve with Conditions </w:t>
            </w:r>
          </w:p>
          <w:p w14:paraId="30778B6A" w14:textId="613ED110" w:rsidR="00A148DA" w:rsidRPr="00A148DA" w:rsidRDefault="00A148DA" w:rsidP="00537784">
            <w:pPr>
              <w:spacing w:after="160" w:line="242" w:lineRule="auto"/>
              <w:contextualSpacing/>
              <w:jc w:val="both"/>
              <w:rPr>
                <w:rFonts w:ascii="Aptos" w:eastAsia="Aptos" w:hAnsi="Aptos"/>
                <w:sz w:val="22"/>
                <w:szCs w:val="22"/>
                <w:lang w:eastAsia="en-US"/>
              </w:rPr>
            </w:pPr>
            <w:r w:rsidRPr="00A148DA">
              <w:rPr>
                <w:rFonts w:ascii="Aptos" w:eastAsia="Aptos" w:hAnsi="Aptos"/>
                <w:b/>
                <w:bCs/>
                <w:sz w:val="22"/>
                <w:szCs w:val="22"/>
                <w:lang w:eastAsia="en-US"/>
              </w:rPr>
              <w:lastRenderedPageBreak/>
              <w:t>PL/2025/03933</w:t>
            </w:r>
            <w:r w:rsidRPr="00A148DA">
              <w:rPr>
                <w:rFonts w:ascii="Aptos" w:eastAsia="Aptos" w:hAnsi="Aptos"/>
                <w:sz w:val="22"/>
                <w:szCs w:val="22"/>
                <w:lang w:eastAsia="en-US"/>
              </w:rPr>
              <w:t xml:space="preserve"> - </w:t>
            </w:r>
            <w:r>
              <w:rPr>
                <w:rFonts w:ascii="Aptos" w:eastAsia="Aptos" w:hAnsi="Aptos"/>
                <w:sz w:val="22"/>
                <w:szCs w:val="22"/>
                <w:lang w:eastAsia="en-US"/>
              </w:rPr>
              <w:t>W</w:t>
            </w:r>
            <w:r w:rsidRPr="00A148DA">
              <w:rPr>
                <w:rFonts w:ascii="Aptos" w:eastAsia="Aptos" w:hAnsi="Aptos"/>
                <w:sz w:val="22"/>
                <w:szCs w:val="22"/>
                <w:lang w:eastAsia="en-US"/>
              </w:rPr>
              <w:t xml:space="preserve">orks to a Listed Building Address: Codrington House, </w:t>
            </w:r>
            <w:proofErr w:type="spellStart"/>
            <w:r w:rsidRPr="00A148DA">
              <w:rPr>
                <w:rFonts w:ascii="Aptos" w:eastAsia="Aptos" w:hAnsi="Aptos"/>
                <w:sz w:val="22"/>
                <w:szCs w:val="22"/>
                <w:lang w:eastAsia="en-US"/>
              </w:rPr>
              <w:t>Edgecorner</w:t>
            </w:r>
            <w:proofErr w:type="spellEnd"/>
            <w:r w:rsidRPr="00A148DA">
              <w:rPr>
                <w:rFonts w:ascii="Aptos" w:eastAsia="Aptos" w:hAnsi="Aptos"/>
                <w:sz w:val="22"/>
                <w:szCs w:val="22"/>
                <w:lang w:eastAsia="en-US"/>
              </w:rPr>
              <w:t xml:space="preserve"> Road, Nettleton, Proposal: as above Decision: Approve with Conditions</w:t>
            </w:r>
          </w:p>
          <w:p w14:paraId="752C3E44" w14:textId="77777777" w:rsidR="00A148DA" w:rsidRPr="00A148DA" w:rsidRDefault="00A148DA" w:rsidP="00537784">
            <w:pPr>
              <w:spacing w:after="160" w:line="242" w:lineRule="auto"/>
              <w:contextualSpacing/>
              <w:jc w:val="both"/>
              <w:rPr>
                <w:rFonts w:ascii="Aptos" w:eastAsia="Aptos" w:hAnsi="Aptos"/>
                <w:sz w:val="22"/>
                <w:szCs w:val="22"/>
                <w:lang w:eastAsia="en-US"/>
              </w:rPr>
            </w:pPr>
            <w:r w:rsidRPr="00A148DA">
              <w:rPr>
                <w:rFonts w:ascii="Aptos" w:eastAsia="Aptos" w:hAnsi="Aptos"/>
                <w:b/>
                <w:bCs/>
                <w:sz w:val="22"/>
                <w:szCs w:val="22"/>
                <w:lang w:eastAsia="en-US"/>
              </w:rPr>
              <w:t>PL/2025/03142</w:t>
            </w:r>
            <w:r w:rsidRPr="00A148DA">
              <w:rPr>
                <w:rFonts w:ascii="Aptos" w:eastAsia="Aptos" w:hAnsi="Aptos"/>
                <w:sz w:val="22"/>
                <w:szCs w:val="22"/>
                <w:lang w:eastAsia="en-US"/>
              </w:rPr>
              <w:t xml:space="preserve"> - Householder Application Address: Oakleigh, West Kington Road, Nettleton, Proposal: Revisions to application previously granted consent under ref PL/2023/08927 - glazing revisions and walling to part of front boundary and driveway.: Decision: Approve with Conditions</w:t>
            </w:r>
          </w:p>
          <w:p w14:paraId="7D9D0E5E" w14:textId="161DA6FC" w:rsidR="00A148DA" w:rsidRDefault="00A148DA" w:rsidP="001A676C">
            <w:pPr>
              <w:pStyle w:val="NoSpacing"/>
              <w:spacing w:after="120"/>
              <w:jc w:val="both"/>
            </w:pPr>
          </w:p>
        </w:tc>
        <w:tc>
          <w:tcPr>
            <w:tcW w:w="887" w:type="dxa"/>
          </w:tcPr>
          <w:p w14:paraId="0D3D3545" w14:textId="77777777" w:rsidR="001A676C" w:rsidRDefault="001A676C" w:rsidP="007E0D83"/>
        </w:tc>
      </w:tr>
      <w:tr w:rsidR="001A676C" w14:paraId="3ADDD589" w14:textId="77777777" w:rsidTr="00A148DA">
        <w:trPr>
          <w:trHeight w:val="3030"/>
        </w:trPr>
        <w:tc>
          <w:tcPr>
            <w:tcW w:w="903" w:type="dxa"/>
          </w:tcPr>
          <w:p w14:paraId="0081CA46" w14:textId="64D30C16" w:rsidR="001A676C" w:rsidRDefault="002F77BE" w:rsidP="007E0D83">
            <w:r>
              <w:t>9</w:t>
            </w:r>
          </w:p>
        </w:tc>
        <w:tc>
          <w:tcPr>
            <w:tcW w:w="7411" w:type="dxa"/>
          </w:tcPr>
          <w:p w14:paraId="0E398546" w14:textId="77777777" w:rsidR="001A676C" w:rsidRPr="0001311D" w:rsidRDefault="001A676C" w:rsidP="007E0D83">
            <w:pPr>
              <w:pStyle w:val="NoSpacing"/>
              <w:spacing w:after="120"/>
              <w:jc w:val="both"/>
              <w:rPr>
                <w:rFonts w:ascii="Times New Roman" w:hAnsi="Times New Roman"/>
                <w:sz w:val="24"/>
                <w:szCs w:val="24"/>
              </w:rPr>
            </w:pPr>
            <w:r w:rsidRPr="0001311D">
              <w:rPr>
                <w:rFonts w:ascii="Times New Roman" w:hAnsi="Times New Roman"/>
                <w:b/>
                <w:sz w:val="24"/>
                <w:szCs w:val="24"/>
              </w:rPr>
              <w:t>Finance matters:</w:t>
            </w:r>
            <w:r w:rsidRPr="0001311D">
              <w:rPr>
                <w:rFonts w:ascii="Times New Roman" w:hAnsi="Times New Roman"/>
                <w:sz w:val="24"/>
                <w:szCs w:val="24"/>
              </w:rPr>
              <w:t xml:space="preserve"> </w:t>
            </w:r>
          </w:p>
          <w:p w14:paraId="1AF4C729" w14:textId="77777777" w:rsidR="00A148DA" w:rsidRDefault="00A148DA" w:rsidP="00A148DA">
            <w:pPr>
              <w:pStyle w:val="NoSpacing"/>
              <w:spacing w:after="120"/>
              <w:ind w:firstLine="720"/>
              <w:rPr>
                <w:rFonts w:ascii="Calibri Light" w:hAnsi="Calibri Light" w:cs="Calibri Light"/>
                <w:b/>
                <w:sz w:val="24"/>
                <w:szCs w:val="24"/>
              </w:rPr>
            </w:pPr>
            <w:r w:rsidRPr="004E66AA">
              <w:rPr>
                <w:rFonts w:ascii="Calibri Light" w:hAnsi="Calibri Light" w:cs="Calibri Light"/>
                <w:b/>
                <w:sz w:val="24"/>
                <w:szCs w:val="24"/>
              </w:rPr>
              <w:t xml:space="preserve">List of payments </w:t>
            </w:r>
          </w:p>
          <w:p w14:paraId="3B89252B" w14:textId="77777777" w:rsidR="00A148DA" w:rsidRDefault="00A148DA" w:rsidP="00A148DA">
            <w:pPr>
              <w:pStyle w:val="NoSpacing"/>
              <w:ind w:firstLine="720"/>
              <w:rPr>
                <w:rFonts w:ascii="Calibri Light" w:hAnsi="Calibri Light" w:cs="Calibri Light"/>
                <w:bCs/>
                <w:sz w:val="24"/>
                <w:szCs w:val="24"/>
              </w:rPr>
            </w:pPr>
            <w:r w:rsidRPr="006104E9">
              <w:rPr>
                <w:rFonts w:ascii="Calibri Light" w:hAnsi="Calibri Light" w:cs="Calibri Light"/>
                <w:bCs/>
                <w:sz w:val="24"/>
                <w:szCs w:val="24"/>
              </w:rPr>
              <w:t>Idverde bin</w:t>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proofErr w:type="gramStart"/>
            <w:r w:rsidRPr="006104E9">
              <w:rPr>
                <w:rFonts w:ascii="Calibri Light" w:hAnsi="Calibri Light" w:cs="Calibri Light"/>
                <w:bCs/>
                <w:sz w:val="24"/>
                <w:szCs w:val="24"/>
              </w:rPr>
              <w:tab/>
            </w:r>
            <w:r>
              <w:rPr>
                <w:rFonts w:ascii="Calibri Light" w:hAnsi="Calibri Light" w:cs="Calibri Light"/>
                <w:bCs/>
                <w:sz w:val="24"/>
                <w:szCs w:val="24"/>
              </w:rPr>
              <w:t xml:space="preserve">  </w:t>
            </w:r>
            <w:r w:rsidRPr="006104E9">
              <w:rPr>
                <w:rFonts w:ascii="Calibri Light" w:hAnsi="Calibri Light" w:cs="Calibri Light"/>
                <w:bCs/>
                <w:sz w:val="24"/>
                <w:szCs w:val="24"/>
              </w:rPr>
              <w:t>30.00</w:t>
            </w:r>
            <w:proofErr w:type="gramEnd"/>
          </w:p>
          <w:p w14:paraId="1763C215" w14:textId="77777777" w:rsidR="00A148DA" w:rsidRDefault="00A148DA" w:rsidP="00A148DA">
            <w:pPr>
              <w:pStyle w:val="NoSpacing"/>
              <w:ind w:firstLine="720"/>
              <w:rPr>
                <w:rFonts w:ascii="Calibri Light" w:hAnsi="Calibri Light" w:cs="Calibri Light"/>
                <w:bCs/>
                <w:sz w:val="24"/>
                <w:szCs w:val="24"/>
              </w:rPr>
            </w:pPr>
            <w:proofErr w:type="spellStart"/>
            <w:r>
              <w:rPr>
                <w:rFonts w:ascii="Calibri Light" w:hAnsi="Calibri Light" w:cs="Calibri Light"/>
                <w:bCs/>
                <w:sz w:val="24"/>
                <w:szCs w:val="24"/>
              </w:rPr>
              <w:t>Walc</w:t>
            </w:r>
            <w:proofErr w:type="spellEnd"/>
            <w:r>
              <w:rPr>
                <w:rFonts w:ascii="Calibri Light" w:hAnsi="Calibri Light" w:cs="Calibri Light"/>
                <w:bCs/>
                <w:sz w:val="24"/>
                <w:szCs w:val="24"/>
              </w:rPr>
              <w:t xml:space="preserve"> membership</w:t>
            </w: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t>296.52</w:t>
            </w:r>
          </w:p>
          <w:p w14:paraId="691962D6" w14:textId="77777777" w:rsidR="00A148DA" w:rsidRPr="006104E9" w:rsidRDefault="00A148DA" w:rsidP="00A148DA">
            <w:pPr>
              <w:pStyle w:val="NoSpacing"/>
              <w:ind w:firstLine="720"/>
              <w:rPr>
                <w:rFonts w:ascii="Calibri Light" w:hAnsi="Calibri Light" w:cs="Calibri Light"/>
                <w:bCs/>
                <w:sz w:val="24"/>
                <w:szCs w:val="24"/>
              </w:rPr>
            </w:pPr>
            <w:r>
              <w:rPr>
                <w:rFonts w:ascii="Calibri Light" w:hAnsi="Calibri Light" w:cs="Calibri Light"/>
                <w:bCs/>
                <w:sz w:val="24"/>
                <w:szCs w:val="24"/>
              </w:rPr>
              <w:t>Easy Taxes Ltd Internal auditor</w:t>
            </w: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t>360.00</w:t>
            </w:r>
          </w:p>
          <w:p w14:paraId="0DF1A953" w14:textId="77777777" w:rsidR="00A148DA" w:rsidRPr="006104E9" w:rsidRDefault="00A148DA" w:rsidP="00A148DA">
            <w:pPr>
              <w:pStyle w:val="NoSpacing"/>
              <w:ind w:firstLine="720"/>
              <w:rPr>
                <w:rFonts w:ascii="Calibri Light" w:hAnsi="Calibri Light" w:cs="Calibri Light"/>
                <w:bCs/>
                <w:sz w:val="24"/>
                <w:szCs w:val="24"/>
              </w:rPr>
            </w:pPr>
            <w:r w:rsidRPr="006104E9">
              <w:rPr>
                <w:rFonts w:ascii="Calibri Light" w:hAnsi="Calibri Light" w:cs="Calibri Light"/>
                <w:bCs/>
                <w:sz w:val="24"/>
                <w:szCs w:val="24"/>
              </w:rPr>
              <w:t xml:space="preserve">Community Insurance </w:t>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t xml:space="preserve">           </w:t>
            </w:r>
            <w:r>
              <w:rPr>
                <w:rFonts w:ascii="Calibri Light" w:hAnsi="Calibri Light" w:cs="Calibri Light"/>
                <w:bCs/>
                <w:sz w:val="24"/>
                <w:szCs w:val="24"/>
              </w:rPr>
              <w:t xml:space="preserve">   199.23</w:t>
            </w:r>
          </w:p>
          <w:p w14:paraId="0AF9991E" w14:textId="77777777" w:rsidR="00A148DA" w:rsidRPr="006104E9" w:rsidRDefault="00A148DA" w:rsidP="00A148DA">
            <w:pPr>
              <w:pStyle w:val="NoSpacing"/>
              <w:ind w:firstLine="720"/>
              <w:rPr>
                <w:rFonts w:ascii="Calibri Light" w:hAnsi="Calibri Light" w:cs="Calibri Light"/>
                <w:bCs/>
                <w:sz w:val="24"/>
                <w:szCs w:val="24"/>
              </w:rPr>
            </w:pPr>
            <w:r w:rsidRPr="006104E9">
              <w:rPr>
                <w:rFonts w:ascii="Calibri Light" w:hAnsi="Calibri Light" w:cs="Calibri Light"/>
                <w:bCs/>
                <w:sz w:val="24"/>
                <w:szCs w:val="24"/>
              </w:rPr>
              <w:t>HMRC</w:t>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Pr>
                <w:rFonts w:ascii="Calibri Light" w:hAnsi="Calibri Light" w:cs="Calibri Light"/>
                <w:bCs/>
                <w:sz w:val="24"/>
                <w:szCs w:val="24"/>
              </w:rPr>
              <w:t xml:space="preserve"> </w:t>
            </w:r>
            <w:r w:rsidRPr="006104E9">
              <w:rPr>
                <w:rFonts w:ascii="Calibri Light" w:hAnsi="Calibri Light" w:cs="Calibri Light"/>
                <w:bCs/>
                <w:sz w:val="24"/>
                <w:szCs w:val="24"/>
              </w:rPr>
              <w:t xml:space="preserve">  63.05</w:t>
            </w:r>
          </w:p>
          <w:p w14:paraId="2473BDB6" w14:textId="77777777" w:rsidR="00A148DA" w:rsidRPr="002B359C" w:rsidRDefault="00A148DA" w:rsidP="00A148DA">
            <w:pPr>
              <w:pStyle w:val="NoSpacing"/>
              <w:ind w:firstLine="720"/>
              <w:rPr>
                <w:rFonts w:ascii="Calibri Light" w:hAnsi="Calibri Light" w:cs="Calibri Light"/>
                <w:bCs/>
                <w:sz w:val="24"/>
                <w:szCs w:val="24"/>
              </w:rPr>
            </w:pPr>
            <w:r w:rsidRPr="006104E9">
              <w:rPr>
                <w:rFonts w:ascii="Calibri Light" w:hAnsi="Calibri Light" w:cs="Calibri Light"/>
                <w:bCs/>
                <w:sz w:val="24"/>
                <w:szCs w:val="24"/>
              </w:rPr>
              <w:t>Mrs Parker</w:t>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r>
            <w:r w:rsidRPr="006104E9">
              <w:rPr>
                <w:rFonts w:ascii="Calibri Light" w:hAnsi="Calibri Light" w:cs="Calibri Light"/>
                <w:bCs/>
                <w:sz w:val="24"/>
                <w:szCs w:val="24"/>
              </w:rPr>
              <w:tab/>
              <w:t xml:space="preserve">              </w:t>
            </w:r>
            <w:r w:rsidRPr="006104E9">
              <w:rPr>
                <w:rFonts w:ascii="Calibri Light" w:hAnsi="Calibri Light" w:cs="Calibri Light"/>
                <w:bCs/>
                <w:sz w:val="24"/>
                <w:szCs w:val="24"/>
              </w:rPr>
              <w:tab/>
            </w:r>
            <w:r>
              <w:rPr>
                <w:rFonts w:ascii="Calibri Light" w:hAnsi="Calibri Light" w:cs="Calibri Light"/>
                <w:bCs/>
                <w:sz w:val="24"/>
                <w:szCs w:val="24"/>
              </w:rPr>
              <w:t xml:space="preserve"> </w:t>
            </w:r>
            <w:r w:rsidRPr="006104E9">
              <w:rPr>
                <w:rFonts w:ascii="Calibri Light" w:hAnsi="Calibri Light" w:cs="Calibri Light"/>
                <w:bCs/>
                <w:sz w:val="24"/>
                <w:szCs w:val="24"/>
              </w:rPr>
              <w:t>254.</w:t>
            </w:r>
            <w:r>
              <w:rPr>
                <w:rFonts w:ascii="Calibri Light" w:hAnsi="Calibri Light" w:cs="Calibri Light"/>
                <w:bCs/>
                <w:sz w:val="24"/>
                <w:szCs w:val="24"/>
              </w:rPr>
              <w:t>04</w:t>
            </w:r>
          </w:p>
          <w:p w14:paraId="1B096871" w14:textId="4ABFD4CF" w:rsidR="001A676C" w:rsidRPr="00EB25B0" w:rsidRDefault="001A676C" w:rsidP="00A148DA">
            <w:pPr>
              <w:pStyle w:val="NoSpacing"/>
              <w:spacing w:after="120"/>
              <w:jc w:val="both"/>
              <w:rPr>
                <w:rFonts w:ascii="Times New Roman" w:hAnsi="Times New Roman"/>
                <w:sz w:val="24"/>
                <w:szCs w:val="24"/>
              </w:rPr>
            </w:pPr>
            <w:r>
              <w:rPr>
                <w:rFonts w:ascii="Times New Roman" w:hAnsi="Times New Roman"/>
                <w:sz w:val="24"/>
                <w:szCs w:val="24"/>
              </w:rPr>
              <w:t>Cllrs approved th</w:t>
            </w:r>
            <w:r w:rsidR="00A148DA">
              <w:rPr>
                <w:rFonts w:ascii="Times New Roman" w:hAnsi="Times New Roman"/>
                <w:sz w:val="24"/>
                <w:szCs w:val="24"/>
              </w:rPr>
              <w:t xml:space="preserve">e above </w:t>
            </w:r>
            <w:r>
              <w:rPr>
                <w:rFonts w:ascii="Times New Roman" w:hAnsi="Times New Roman"/>
                <w:sz w:val="24"/>
                <w:szCs w:val="24"/>
              </w:rPr>
              <w:t xml:space="preserve">e list of payments </w:t>
            </w:r>
          </w:p>
        </w:tc>
        <w:tc>
          <w:tcPr>
            <w:tcW w:w="887" w:type="dxa"/>
          </w:tcPr>
          <w:p w14:paraId="52F87564" w14:textId="77777777" w:rsidR="001A676C" w:rsidRDefault="001A676C" w:rsidP="007E0D83"/>
          <w:p w14:paraId="20BC5BF7" w14:textId="77777777" w:rsidR="001A676C" w:rsidRDefault="001A676C" w:rsidP="007E0D83"/>
          <w:p w14:paraId="7520D603" w14:textId="77777777" w:rsidR="001A676C" w:rsidRDefault="001A676C" w:rsidP="007E0D83"/>
          <w:p w14:paraId="07BF35A4" w14:textId="77777777" w:rsidR="001A676C" w:rsidRDefault="001A676C" w:rsidP="007E0D83"/>
          <w:p w14:paraId="4D79947E" w14:textId="77777777" w:rsidR="001A676C" w:rsidRDefault="001A676C" w:rsidP="007E0D83"/>
          <w:p w14:paraId="4C427D4A" w14:textId="77777777" w:rsidR="001A676C" w:rsidRDefault="001A676C" w:rsidP="007E0D83"/>
          <w:p w14:paraId="2DCD5FB8" w14:textId="2583CD1B" w:rsidR="001A676C" w:rsidRDefault="001A676C" w:rsidP="007E0D83"/>
        </w:tc>
      </w:tr>
      <w:tr w:rsidR="001A676C" w14:paraId="55D6273A" w14:textId="77777777" w:rsidTr="007E0D83">
        <w:trPr>
          <w:trHeight w:val="1124"/>
        </w:trPr>
        <w:tc>
          <w:tcPr>
            <w:tcW w:w="903" w:type="dxa"/>
          </w:tcPr>
          <w:p w14:paraId="6B55AB61" w14:textId="442F6D82" w:rsidR="001A676C" w:rsidRDefault="002F77BE" w:rsidP="007E0D83">
            <w:r>
              <w:t>10</w:t>
            </w:r>
          </w:p>
        </w:tc>
        <w:tc>
          <w:tcPr>
            <w:tcW w:w="7411" w:type="dxa"/>
          </w:tcPr>
          <w:p w14:paraId="509C946F" w14:textId="6C67B36E" w:rsidR="001A676C" w:rsidRDefault="001A676C" w:rsidP="001A676C">
            <w:pPr>
              <w:pStyle w:val="NoSpacing"/>
              <w:spacing w:after="120"/>
              <w:jc w:val="both"/>
              <w:rPr>
                <w:rFonts w:ascii="Times New Roman" w:hAnsi="Times New Roman"/>
                <w:b/>
                <w:sz w:val="24"/>
                <w:szCs w:val="24"/>
              </w:rPr>
            </w:pPr>
            <w:r w:rsidRPr="0001311D">
              <w:rPr>
                <w:rFonts w:ascii="Times New Roman" w:hAnsi="Times New Roman"/>
                <w:b/>
                <w:sz w:val="24"/>
                <w:szCs w:val="24"/>
              </w:rPr>
              <w:t xml:space="preserve">Highways. Update report on highway issues.  </w:t>
            </w:r>
            <w:r w:rsidR="00A148DA">
              <w:rPr>
                <w:rFonts w:ascii="Times New Roman" w:hAnsi="Times New Roman"/>
                <w:b/>
                <w:sz w:val="24"/>
                <w:szCs w:val="24"/>
              </w:rPr>
              <w:t>Verbal report.</w:t>
            </w:r>
          </w:p>
          <w:p w14:paraId="0A4BA77B" w14:textId="7DCAF54A" w:rsidR="00A148DA" w:rsidRDefault="00A148DA" w:rsidP="00537784">
            <w:pPr>
              <w:pStyle w:val="NoSpacing"/>
              <w:spacing w:after="120"/>
              <w:jc w:val="both"/>
              <w:rPr>
                <w:rFonts w:ascii="Times New Roman" w:hAnsi="Times New Roman"/>
                <w:sz w:val="24"/>
                <w:szCs w:val="24"/>
              </w:rPr>
            </w:pPr>
            <w:r>
              <w:rPr>
                <w:rFonts w:ascii="Times New Roman" w:hAnsi="Times New Roman"/>
                <w:sz w:val="24"/>
                <w:szCs w:val="24"/>
              </w:rPr>
              <w:t xml:space="preserve">Cllr. Graves reported on the work to the trees in West Kington, unfortunately they did not do </w:t>
            </w:r>
            <w:proofErr w:type="gramStart"/>
            <w:r>
              <w:rPr>
                <w:rFonts w:ascii="Times New Roman" w:hAnsi="Times New Roman"/>
                <w:sz w:val="24"/>
                <w:szCs w:val="24"/>
              </w:rPr>
              <w:t>all of</w:t>
            </w:r>
            <w:proofErr w:type="gramEnd"/>
            <w:r>
              <w:rPr>
                <w:rFonts w:ascii="Times New Roman" w:hAnsi="Times New Roman"/>
                <w:sz w:val="24"/>
                <w:szCs w:val="24"/>
              </w:rPr>
              <w:t xml:space="preserve"> the Ash trees that were sent into WC. The clerk will contact WC officer G. Winslow to see when they will be done.</w:t>
            </w:r>
          </w:p>
          <w:p w14:paraId="0B1D6525" w14:textId="6E1F4299" w:rsidR="00A148DA" w:rsidRDefault="00A148DA" w:rsidP="00537784">
            <w:pPr>
              <w:pStyle w:val="NoSpacing"/>
              <w:spacing w:after="120"/>
              <w:jc w:val="both"/>
              <w:rPr>
                <w:rFonts w:ascii="Calibri Light" w:hAnsi="Calibri Light" w:cs="Calibri Light"/>
                <w:b/>
                <w:sz w:val="24"/>
                <w:szCs w:val="24"/>
              </w:rPr>
            </w:pPr>
            <w:r>
              <w:rPr>
                <w:rFonts w:ascii="Times New Roman" w:hAnsi="Times New Roman"/>
                <w:sz w:val="24"/>
                <w:szCs w:val="24"/>
              </w:rPr>
              <w:t xml:space="preserve"> </w:t>
            </w:r>
            <w:r w:rsidRPr="004E66AA">
              <w:rPr>
                <w:rFonts w:ascii="Calibri Light" w:hAnsi="Calibri Light" w:cs="Calibri Light"/>
                <w:b/>
                <w:sz w:val="24"/>
                <w:szCs w:val="24"/>
              </w:rPr>
              <w:t xml:space="preserve">b)  </w:t>
            </w:r>
            <w:r>
              <w:rPr>
                <w:rFonts w:ascii="Calibri Light" w:hAnsi="Calibri Light" w:cs="Calibri Light"/>
                <w:b/>
                <w:sz w:val="24"/>
                <w:szCs w:val="24"/>
              </w:rPr>
              <w:t xml:space="preserve">Any other highway issues – </w:t>
            </w:r>
            <w:r w:rsidRPr="006104E9">
              <w:rPr>
                <w:rFonts w:ascii="Calibri Light" w:hAnsi="Calibri Light" w:cs="Calibri Light"/>
                <w:bCs/>
                <w:sz w:val="24"/>
                <w:szCs w:val="24"/>
              </w:rPr>
              <w:t xml:space="preserve">Request from Burton resident for rumble strips or speed bumps on the Hill, vehicles are still speeding </w:t>
            </w:r>
            <w:r>
              <w:rPr>
                <w:rFonts w:ascii="Calibri Light" w:hAnsi="Calibri Light" w:cs="Calibri Light"/>
                <w:bCs/>
                <w:sz w:val="24"/>
                <w:szCs w:val="24"/>
              </w:rPr>
              <w:t>on the Hill</w:t>
            </w:r>
            <w:r>
              <w:rPr>
                <w:rFonts w:ascii="Calibri Light" w:hAnsi="Calibri Light" w:cs="Calibri Light"/>
                <w:b/>
                <w:sz w:val="24"/>
                <w:szCs w:val="24"/>
              </w:rPr>
              <w:t>.</w:t>
            </w:r>
          </w:p>
          <w:p w14:paraId="107D8BE1" w14:textId="5A24A7CC" w:rsidR="00A148DA" w:rsidRDefault="00A148DA" w:rsidP="00537784">
            <w:pPr>
              <w:pStyle w:val="NoSpacing"/>
              <w:spacing w:after="120"/>
              <w:jc w:val="both"/>
              <w:rPr>
                <w:rFonts w:ascii="Calibri Light" w:hAnsi="Calibri Light" w:cs="Calibri Light"/>
                <w:bCs/>
                <w:sz w:val="24"/>
                <w:szCs w:val="24"/>
              </w:rPr>
            </w:pPr>
            <w:r w:rsidRPr="002200F3">
              <w:rPr>
                <w:rFonts w:ascii="Calibri Light" w:hAnsi="Calibri Light" w:cs="Calibri Light"/>
                <w:bCs/>
                <w:sz w:val="24"/>
                <w:szCs w:val="24"/>
              </w:rPr>
              <w:t xml:space="preserve">Cllrs. Discussed the request and </w:t>
            </w:r>
            <w:r w:rsidR="002200F3" w:rsidRPr="002200F3">
              <w:rPr>
                <w:rFonts w:ascii="Calibri Light" w:hAnsi="Calibri Light" w:cs="Calibri Light"/>
                <w:bCs/>
                <w:sz w:val="24"/>
                <w:szCs w:val="24"/>
              </w:rPr>
              <w:t>support the request for rumble strips</w:t>
            </w:r>
            <w:r w:rsidR="002200F3">
              <w:rPr>
                <w:rFonts w:ascii="Calibri Light" w:hAnsi="Calibri Light" w:cs="Calibri Light"/>
                <w:bCs/>
                <w:sz w:val="24"/>
                <w:szCs w:val="24"/>
              </w:rPr>
              <w:t>, Cllr. Tyler said the police did a speed check on the Hill and over 40 cars were caught over the limit.  It was agreed the clerk will discuss the request with Cllr GM and Chris Bennet of the Burton Speed watch for their views before putting a request into LHFIG for Chippenham.</w:t>
            </w:r>
          </w:p>
          <w:p w14:paraId="353D1999" w14:textId="012F5936" w:rsidR="001A676C" w:rsidRPr="002200F3" w:rsidRDefault="002200F3" w:rsidP="00537784">
            <w:pPr>
              <w:pStyle w:val="NoSpacing"/>
              <w:spacing w:after="120"/>
              <w:jc w:val="both"/>
              <w:rPr>
                <w:rFonts w:ascii="Calibri Light" w:hAnsi="Calibri Light" w:cs="Calibri Light"/>
                <w:bCs/>
                <w:sz w:val="24"/>
                <w:szCs w:val="24"/>
              </w:rPr>
            </w:pPr>
            <w:r>
              <w:rPr>
                <w:rFonts w:ascii="Calibri Light" w:hAnsi="Calibri Light" w:cs="Calibri Light"/>
                <w:bCs/>
                <w:sz w:val="24"/>
                <w:szCs w:val="24"/>
              </w:rPr>
              <w:t xml:space="preserve">c) Email from Chris B from Burton </w:t>
            </w:r>
            <w:r w:rsidR="001405B3">
              <w:rPr>
                <w:rFonts w:ascii="Calibri Light" w:hAnsi="Calibri Light" w:cs="Calibri Light"/>
                <w:bCs/>
                <w:sz w:val="24"/>
                <w:szCs w:val="24"/>
              </w:rPr>
              <w:t>Speed watch</w:t>
            </w:r>
            <w:r>
              <w:rPr>
                <w:rFonts w:ascii="Calibri Light" w:hAnsi="Calibri Light" w:cs="Calibri Light"/>
                <w:bCs/>
                <w:sz w:val="24"/>
                <w:szCs w:val="24"/>
              </w:rPr>
              <w:t xml:space="preserve"> saying they are looking at purchasing a Speed Indicator Device for Burton.   Cllrs discussed the request and had several questions on maintenance, what happens if it is damaged by HGV’s and how will the information be sent to the </w:t>
            </w:r>
            <w:r w:rsidR="00F65CFD">
              <w:rPr>
                <w:rFonts w:ascii="Calibri Light" w:hAnsi="Calibri Light" w:cs="Calibri Light"/>
                <w:bCs/>
                <w:sz w:val="24"/>
                <w:szCs w:val="24"/>
              </w:rPr>
              <w:t>police, The</w:t>
            </w:r>
            <w:r>
              <w:rPr>
                <w:rFonts w:ascii="Calibri Light" w:hAnsi="Calibri Light" w:cs="Calibri Light"/>
                <w:bCs/>
                <w:sz w:val="24"/>
                <w:szCs w:val="24"/>
              </w:rPr>
              <w:t xml:space="preserve"> clerk will invite him to the September meeting to discuss i</w:t>
            </w:r>
            <w:r w:rsidR="00F65CFD">
              <w:rPr>
                <w:rFonts w:ascii="Calibri Light" w:hAnsi="Calibri Light" w:cs="Calibri Light"/>
                <w:bCs/>
                <w:sz w:val="24"/>
                <w:szCs w:val="24"/>
              </w:rPr>
              <w:t xml:space="preserve">t </w:t>
            </w:r>
            <w:r>
              <w:rPr>
                <w:rFonts w:ascii="Calibri Light" w:hAnsi="Calibri Light" w:cs="Calibri Light"/>
                <w:bCs/>
                <w:sz w:val="24"/>
                <w:szCs w:val="24"/>
              </w:rPr>
              <w:t>further.</w:t>
            </w:r>
          </w:p>
        </w:tc>
        <w:tc>
          <w:tcPr>
            <w:tcW w:w="887" w:type="dxa"/>
          </w:tcPr>
          <w:p w14:paraId="040BE21F" w14:textId="77777777" w:rsidR="001A676C" w:rsidRDefault="001A676C" w:rsidP="007E0D83"/>
          <w:p w14:paraId="56EE6314" w14:textId="77777777" w:rsidR="001A676C" w:rsidRDefault="001A676C" w:rsidP="007E0D83"/>
          <w:p w14:paraId="125BC95D" w14:textId="77777777" w:rsidR="001A676C" w:rsidRDefault="001A676C" w:rsidP="007E0D83"/>
          <w:p w14:paraId="6648B91E" w14:textId="77777777" w:rsidR="001A676C" w:rsidRDefault="001A676C" w:rsidP="007E0D83"/>
          <w:p w14:paraId="0EF2A6EB" w14:textId="77777777" w:rsidR="001A676C" w:rsidRDefault="001A676C" w:rsidP="007E0D83"/>
          <w:p w14:paraId="0DFA31E2" w14:textId="77777777" w:rsidR="001A676C" w:rsidRDefault="001A676C" w:rsidP="007E0D83"/>
          <w:p w14:paraId="52585A88" w14:textId="77777777" w:rsidR="001A676C" w:rsidRDefault="001A676C" w:rsidP="007E0D83"/>
          <w:p w14:paraId="2295EC6C" w14:textId="77777777" w:rsidR="001A676C" w:rsidRDefault="001A676C" w:rsidP="007E0D83"/>
          <w:p w14:paraId="6C9BBCFB" w14:textId="77777777" w:rsidR="001A676C" w:rsidRDefault="001A676C" w:rsidP="007E0D83"/>
          <w:p w14:paraId="2DADC98B" w14:textId="77777777" w:rsidR="001A676C" w:rsidRDefault="001A676C" w:rsidP="007E0D83"/>
          <w:p w14:paraId="7F19A3BF" w14:textId="77777777" w:rsidR="001A676C" w:rsidRDefault="001A676C" w:rsidP="007E0D83"/>
          <w:p w14:paraId="15ABD6D1" w14:textId="77777777" w:rsidR="001A676C" w:rsidRDefault="001A676C" w:rsidP="007E0D83"/>
          <w:p w14:paraId="7C5CD049" w14:textId="77777777" w:rsidR="001A676C" w:rsidRDefault="001A676C" w:rsidP="007E0D83"/>
          <w:p w14:paraId="0FAF81D9" w14:textId="77777777" w:rsidR="001A676C" w:rsidRDefault="001A676C" w:rsidP="007E0D83"/>
          <w:p w14:paraId="5B152916" w14:textId="77777777" w:rsidR="001A676C" w:rsidRDefault="001A676C" w:rsidP="007E0D83"/>
        </w:tc>
      </w:tr>
      <w:tr w:rsidR="001A676C" w14:paraId="0AE8A197" w14:textId="77777777" w:rsidTr="00F65CFD">
        <w:trPr>
          <w:trHeight w:val="2967"/>
        </w:trPr>
        <w:tc>
          <w:tcPr>
            <w:tcW w:w="903" w:type="dxa"/>
          </w:tcPr>
          <w:p w14:paraId="13ABCE0A" w14:textId="1FA6906E" w:rsidR="001A676C" w:rsidRDefault="002F77BE" w:rsidP="007E0D83">
            <w:r>
              <w:lastRenderedPageBreak/>
              <w:t>11</w:t>
            </w:r>
          </w:p>
        </w:tc>
        <w:tc>
          <w:tcPr>
            <w:tcW w:w="7411" w:type="dxa"/>
          </w:tcPr>
          <w:p w14:paraId="0FF8ED20" w14:textId="602A6D03" w:rsidR="002F77BE" w:rsidRDefault="002F77BE" w:rsidP="0072133F">
            <w:pPr>
              <w:pStyle w:val="NoSpacing"/>
              <w:spacing w:after="120"/>
              <w:rPr>
                <w:rFonts w:ascii="Calibri Light" w:hAnsi="Calibri Light" w:cs="Calibri Light"/>
                <w:b/>
                <w:sz w:val="24"/>
                <w:szCs w:val="24"/>
              </w:rPr>
            </w:pPr>
            <w:r w:rsidRPr="004E66AA">
              <w:rPr>
                <w:rFonts w:ascii="Calibri Light" w:hAnsi="Calibri Light" w:cs="Calibri Light"/>
                <w:b/>
                <w:sz w:val="24"/>
                <w:szCs w:val="24"/>
              </w:rPr>
              <w:t>Reports on Meetings &amp; Events</w:t>
            </w:r>
            <w:r w:rsidR="001405B3">
              <w:rPr>
                <w:rFonts w:ascii="Calibri Light" w:hAnsi="Calibri Light" w:cs="Calibri Light"/>
                <w:b/>
                <w:sz w:val="24"/>
                <w:szCs w:val="24"/>
              </w:rPr>
              <w:t>.</w:t>
            </w:r>
          </w:p>
          <w:p w14:paraId="446F8281" w14:textId="0C56C5BC" w:rsidR="00DF63AF" w:rsidRDefault="001405B3" w:rsidP="0072133F">
            <w:pPr>
              <w:pStyle w:val="NoSpacing"/>
              <w:spacing w:after="120"/>
              <w:rPr>
                <w:rFonts w:ascii="Calibri Light" w:hAnsi="Calibri Light" w:cs="Calibri Light"/>
                <w:bCs/>
                <w:sz w:val="24"/>
                <w:szCs w:val="24"/>
              </w:rPr>
            </w:pPr>
            <w:r w:rsidRPr="00627816">
              <w:rPr>
                <w:rFonts w:ascii="Calibri Light" w:hAnsi="Calibri Light" w:cs="Calibri Light"/>
                <w:bCs/>
                <w:sz w:val="24"/>
                <w:szCs w:val="24"/>
              </w:rPr>
              <w:t>Cllr. KT</w:t>
            </w:r>
            <w:r w:rsidR="00DA7090" w:rsidRPr="00627816">
              <w:rPr>
                <w:rFonts w:ascii="Calibri Light" w:hAnsi="Calibri Light" w:cs="Calibri Light"/>
                <w:bCs/>
                <w:sz w:val="24"/>
                <w:szCs w:val="24"/>
              </w:rPr>
              <w:t xml:space="preserve"> attended a </w:t>
            </w:r>
            <w:r w:rsidR="00627816" w:rsidRPr="00627816">
              <w:rPr>
                <w:rFonts w:ascii="Calibri Light" w:hAnsi="Calibri Light" w:cs="Calibri Light"/>
                <w:bCs/>
                <w:sz w:val="24"/>
                <w:szCs w:val="24"/>
              </w:rPr>
              <w:t xml:space="preserve">Flash </w:t>
            </w:r>
            <w:r w:rsidR="00DA7090" w:rsidRPr="00627816">
              <w:rPr>
                <w:rFonts w:ascii="Calibri Light" w:hAnsi="Calibri Light" w:cs="Calibri Light"/>
                <w:bCs/>
                <w:sz w:val="24"/>
                <w:szCs w:val="24"/>
              </w:rPr>
              <w:t>Flood meeting and found it informative</w:t>
            </w:r>
            <w:r w:rsidR="007D4A4F" w:rsidRPr="00627816">
              <w:rPr>
                <w:rFonts w:ascii="Calibri Light" w:hAnsi="Calibri Light" w:cs="Calibri Light"/>
                <w:bCs/>
                <w:sz w:val="24"/>
                <w:szCs w:val="24"/>
              </w:rPr>
              <w:t xml:space="preserve">.  </w:t>
            </w:r>
            <w:r w:rsidR="00DF63AF">
              <w:rPr>
                <w:rFonts w:ascii="Calibri Light" w:hAnsi="Calibri Light" w:cs="Calibri Light"/>
                <w:bCs/>
                <w:sz w:val="24"/>
                <w:szCs w:val="24"/>
              </w:rPr>
              <w:t xml:space="preserve">They said there is </w:t>
            </w:r>
            <w:r w:rsidR="00091199">
              <w:rPr>
                <w:rFonts w:ascii="Calibri Light" w:hAnsi="Calibri Light" w:cs="Calibri Light"/>
                <w:bCs/>
                <w:sz w:val="24"/>
                <w:szCs w:val="24"/>
              </w:rPr>
              <w:t>funding for farmers to grow grass under their fields of maze which helps reduce the risk of flooding.</w:t>
            </w:r>
            <w:r w:rsidR="00FD7524">
              <w:rPr>
                <w:rFonts w:ascii="Calibri Light" w:hAnsi="Calibri Light" w:cs="Calibri Light"/>
                <w:bCs/>
                <w:sz w:val="24"/>
                <w:szCs w:val="24"/>
              </w:rPr>
              <w:t xml:space="preserve">  Cllr. JA mention rainwater butts and how effective they are at collecting </w:t>
            </w:r>
            <w:r w:rsidR="00B15920">
              <w:rPr>
                <w:rFonts w:ascii="Calibri Light" w:hAnsi="Calibri Light" w:cs="Calibri Light"/>
                <w:bCs/>
                <w:sz w:val="24"/>
                <w:szCs w:val="24"/>
              </w:rPr>
              <w:t>rainwater</w:t>
            </w:r>
            <w:r w:rsidR="00FD7524">
              <w:rPr>
                <w:rFonts w:ascii="Calibri Light" w:hAnsi="Calibri Light" w:cs="Calibri Light"/>
                <w:bCs/>
                <w:sz w:val="24"/>
                <w:szCs w:val="24"/>
              </w:rPr>
              <w:t>.</w:t>
            </w:r>
          </w:p>
          <w:p w14:paraId="5FADB271" w14:textId="7C24E815" w:rsidR="001A676C" w:rsidRPr="00F65CFD" w:rsidRDefault="007D4A4F" w:rsidP="00F65CFD">
            <w:pPr>
              <w:pStyle w:val="NoSpacing"/>
              <w:spacing w:after="120"/>
              <w:rPr>
                <w:rFonts w:ascii="Calibri Light" w:hAnsi="Calibri Light" w:cs="Calibri Light"/>
                <w:bCs/>
                <w:sz w:val="24"/>
                <w:szCs w:val="24"/>
              </w:rPr>
            </w:pPr>
            <w:r w:rsidRPr="00627816">
              <w:rPr>
                <w:rFonts w:ascii="Calibri Light" w:hAnsi="Calibri Light" w:cs="Calibri Light"/>
                <w:bCs/>
                <w:sz w:val="24"/>
                <w:szCs w:val="24"/>
              </w:rPr>
              <w:t xml:space="preserve">She mentioned that WC have sent our invites for 2 other flood </w:t>
            </w:r>
            <w:r w:rsidR="00627816" w:rsidRPr="00627816">
              <w:rPr>
                <w:rFonts w:ascii="Calibri Light" w:hAnsi="Calibri Light" w:cs="Calibri Light"/>
                <w:bCs/>
                <w:sz w:val="24"/>
                <w:szCs w:val="24"/>
              </w:rPr>
              <w:t>meetings and asked if someone else could attend as s</w:t>
            </w:r>
            <w:r w:rsidR="00DF63AF">
              <w:rPr>
                <w:rFonts w:ascii="Calibri Light" w:hAnsi="Calibri Light" w:cs="Calibri Light"/>
                <w:bCs/>
                <w:sz w:val="24"/>
                <w:szCs w:val="24"/>
              </w:rPr>
              <w:t>he is not available.</w:t>
            </w:r>
            <w:r w:rsidR="00BD5F83">
              <w:rPr>
                <w:rFonts w:ascii="Calibri Light" w:hAnsi="Calibri Light" w:cs="Calibri Light"/>
                <w:bCs/>
                <w:sz w:val="24"/>
                <w:szCs w:val="24"/>
              </w:rPr>
              <w:t xml:space="preserve"> One is the Operational Fllood Working Group</w:t>
            </w:r>
            <w:r w:rsidR="00C26275">
              <w:rPr>
                <w:rFonts w:ascii="Calibri Light" w:hAnsi="Calibri Light" w:cs="Calibri Light"/>
                <w:bCs/>
                <w:sz w:val="24"/>
                <w:szCs w:val="24"/>
              </w:rPr>
              <w:t>. Cllr.</w:t>
            </w:r>
            <w:r w:rsidR="008B01C0">
              <w:rPr>
                <w:rFonts w:ascii="Calibri Light" w:hAnsi="Calibri Light" w:cs="Calibri Light"/>
                <w:bCs/>
                <w:sz w:val="24"/>
                <w:szCs w:val="24"/>
              </w:rPr>
              <w:t xml:space="preserve">NC </w:t>
            </w:r>
            <w:r w:rsidR="00B15920">
              <w:rPr>
                <w:rFonts w:ascii="Calibri Light" w:hAnsi="Calibri Light" w:cs="Calibri Light"/>
                <w:bCs/>
                <w:sz w:val="24"/>
                <w:szCs w:val="24"/>
              </w:rPr>
              <w:t>may be</w:t>
            </w:r>
            <w:r w:rsidR="008B01C0">
              <w:rPr>
                <w:rFonts w:ascii="Calibri Light" w:hAnsi="Calibri Light" w:cs="Calibri Light"/>
                <w:bCs/>
                <w:sz w:val="24"/>
                <w:szCs w:val="24"/>
              </w:rPr>
              <w:t xml:space="preserve"> able to attend.</w:t>
            </w:r>
          </w:p>
        </w:tc>
        <w:tc>
          <w:tcPr>
            <w:tcW w:w="887" w:type="dxa"/>
          </w:tcPr>
          <w:p w14:paraId="25A375BD" w14:textId="77777777" w:rsidR="001A676C" w:rsidRDefault="001A676C" w:rsidP="007E0D83"/>
        </w:tc>
      </w:tr>
      <w:tr w:rsidR="002200F3" w14:paraId="56481868" w14:textId="77777777" w:rsidTr="007E0D83">
        <w:trPr>
          <w:trHeight w:val="2894"/>
        </w:trPr>
        <w:tc>
          <w:tcPr>
            <w:tcW w:w="903" w:type="dxa"/>
          </w:tcPr>
          <w:p w14:paraId="69C76C27" w14:textId="5586CBE2" w:rsidR="002200F3" w:rsidRDefault="002F77BE" w:rsidP="007E0D83">
            <w:r>
              <w:t>12</w:t>
            </w:r>
          </w:p>
        </w:tc>
        <w:tc>
          <w:tcPr>
            <w:tcW w:w="7411" w:type="dxa"/>
          </w:tcPr>
          <w:p w14:paraId="3EDD3D68" w14:textId="1456A5C6" w:rsidR="002F77BE" w:rsidRDefault="002F77BE" w:rsidP="00072746">
            <w:pPr>
              <w:pStyle w:val="NoSpacing"/>
              <w:spacing w:after="120"/>
              <w:jc w:val="both"/>
              <w:rPr>
                <w:rFonts w:ascii="Calibri Light" w:hAnsi="Calibri Light" w:cs="Calibri Light"/>
                <w:bCs/>
                <w:sz w:val="24"/>
                <w:szCs w:val="24"/>
              </w:rPr>
            </w:pPr>
            <w:r w:rsidRPr="006104E9">
              <w:rPr>
                <w:rFonts w:ascii="Calibri Light" w:hAnsi="Calibri Light" w:cs="Calibri Light"/>
                <w:b/>
                <w:sz w:val="24"/>
                <w:szCs w:val="24"/>
              </w:rPr>
              <w:t>Update on the amendments to the Website for discussion</w:t>
            </w:r>
            <w:r w:rsidR="00B15920">
              <w:rPr>
                <w:rFonts w:ascii="Calibri Light" w:hAnsi="Calibri Light" w:cs="Calibri Light"/>
                <w:b/>
                <w:sz w:val="24"/>
                <w:szCs w:val="24"/>
              </w:rPr>
              <w:t xml:space="preserve">.  </w:t>
            </w:r>
            <w:proofErr w:type="spellStart"/>
            <w:proofErr w:type="gramStart"/>
            <w:r w:rsidR="00366C25" w:rsidRPr="005746DF">
              <w:rPr>
                <w:rFonts w:ascii="Calibri Light" w:hAnsi="Calibri Light" w:cs="Calibri Light"/>
                <w:bCs/>
                <w:sz w:val="24"/>
                <w:szCs w:val="24"/>
              </w:rPr>
              <w:t>Cllr.K</w:t>
            </w:r>
            <w:r w:rsidR="005746DF">
              <w:rPr>
                <w:rFonts w:ascii="Calibri Light" w:hAnsi="Calibri Light" w:cs="Calibri Light"/>
                <w:bCs/>
                <w:sz w:val="24"/>
                <w:szCs w:val="24"/>
              </w:rPr>
              <w:t>.</w:t>
            </w:r>
            <w:r w:rsidR="00366C25" w:rsidRPr="005746DF">
              <w:rPr>
                <w:rFonts w:ascii="Calibri Light" w:hAnsi="Calibri Light" w:cs="Calibri Light"/>
                <w:bCs/>
                <w:sz w:val="24"/>
                <w:szCs w:val="24"/>
              </w:rPr>
              <w:t>T</w:t>
            </w:r>
            <w:proofErr w:type="spellEnd"/>
            <w:proofErr w:type="gramEnd"/>
            <w:r w:rsidR="00366C25" w:rsidRPr="005746DF">
              <w:rPr>
                <w:rFonts w:ascii="Calibri Light" w:hAnsi="Calibri Light" w:cs="Calibri Light"/>
                <w:bCs/>
                <w:sz w:val="24"/>
                <w:szCs w:val="24"/>
              </w:rPr>
              <w:t xml:space="preserve"> reported on the meeting with Cllr. GM and the clerk on changes to the website, she will </w:t>
            </w:r>
            <w:r w:rsidR="00B16408" w:rsidRPr="005746DF">
              <w:rPr>
                <w:rFonts w:ascii="Calibri Light" w:hAnsi="Calibri Light" w:cs="Calibri Light"/>
                <w:bCs/>
                <w:sz w:val="24"/>
                <w:szCs w:val="24"/>
              </w:rPr>
              <w:t>bring it to the next meeting for approval before it is changed on the website.</w:t>
            </w:r>
            <w:r w:rsidR="005746DF" w:rsidRPr="005746DF">
              <w:rPr>
                <w:rFonts w:ascii="Calibri Light" w:hAnsi="Calibri Light" w:cs="Calibri Light"/>
                <w:bCs/>
                <w:sz w:val="24"/>
                <w:szCs w:val="24"/>
              </w:rPr>
              <w:t xml:space="preserve">  Cllrs </w:t>
            </w:r>
            <w:r w:rsidR="00072746" w:rsidRPr="005746DF">
              <w:rPr>
                <w:rFonts w:ascii="Calibri Light" w:hAnsi="Calibri Light" w:cs="Calibri Light"/>
                <w:bCs/>
                <w:sz w:val="24"/>
                <w:szCs w:val="24"/>
              </w:rPr>
              <w:t>discussed whether</w:t>
            </w:r>
            <w:r w:rsidR="005746DF">
              <w:rPr>
                <w:rFonts w:ascii="Calibri Light" w:hAnsi="Calibri Light" w:cs="Calibri Light"/>
                <w:bCs/>
                <w:sz w:val="24"/>
                <w:szCs w:val="24"/>
              </w:rPr>
              <w:t xml:space="preserve"> to have photos of themselves on the website, they will send photos to Cllr. KT</w:t>
            </w:r>
            <w:r w:rsidR="003F71F6">
              <w:rPr>
                <w:rFonts w:ascii="Calibri Light" w:hAnsi="Calibri Light" w:cs="Calibri Light"/>
                <w:bCs/>
                <w:sz w:val="24"/>
                <w:szCs w:val="24"/>
              </w:rPr>
              <w:t>.  Cllr. NC agreed to amend the history of the parish</w:t>
            </w:r>
            <w:r w:rsidR="001D264D">
              <w:rPr>
                <w:rFonts w:ascii="Calibri Light" w:hAnsi="Calibri Light" w:cs="Calibri Light"/>
                <w:bCs/>
                <w:sz w:val="24"/>
                <w:szCs w:val="24"/>
              </w:rPr>
              <w:t>.</w:t>
            </w:r>
          </w:p>
          <w:p w14:paraId="4EF1F1C3" w14:textId="0923D3C4" w:rsidR="00072746" w:rsidRDefault="00072746" w:rsidP="00072746">
            <w:pPr>
              <w:pStyle w:val="NoSpacing"/>
              <w:spacing w:after="120"/>
              <w:jc w:val="both"/>
              <w:rPr>
                <w:rFonts w:ascii="Calibri Light" w:hAnsi="Calibri Light" w:cs="Calibri Light"/>
                <w:bCs/>
              </w:rPr>
            </w:pPr>
            <w:r>
              <w:rPr>
                <w:rFonts w:ascii="Calibri Light" w:hAnsi="Calibri Light" w:cs="Calibri Light"/>
                <w:bCs/>
              </w:rPr>
              <w:t>They also discussed whether to include a list of local events in the parish</w:t>
            </w:r>
            <w:r w:rsidR="0026167A">
              <w:rPr>
                <w:rFonts w:ascii="Calibri Light" w:hAnsi="Calibri Light" w:cs="Calibri Light"/>
                <w:bCs/>
              </w:rPr>
              <w:t>.</w:t>
            </w:r>
          </w:p>
          <w:p w14:paraId="4CC24E64" w14:textId="77777777" w:rsidR="002200F3" w:rsidRDefault="0026167A" w:rsidP="009B53D7">
            <w:pPr>
              <w:pStyle w:val="NoSpacing"/>
              <w:spacing w:after="120"/>
              <w:jc w:val="both"/>
              <w:rPr>
                <w:rFonts w:ascii="Calibri Light" w:hAnsi="Calibri Light" w:cs="Calibri Light"/>
                <w:bCs/>
              </w:rPr>
            </w:pPr>
            <w:r>
              <w:rPr>
                <w:rFonts w:ascii="Calibri Light" w:hAnsi="Calibri Light" w:cs="Calibri Light"/>
                <w:bCs/>
              </w:rPr>
              <w:t xml:space="preserve">Cllr KT said once the changes have been </w:t>
            </w:r>
            <w:r w:rsidR="00DF43EF">
              <w:rPr>
                <w:rFonts w:ascii="Calibri Light" w:hAnsi="Calibri Light" w:cs="Calibri Light"/>
                <w:bCs/>
              </w:rPr>
              <w:t>made,</w:t>
            </w:r>
            <w:r>
              <w:rPr>
                <w:rFonts w:ascii="Calibri Light" w:hAnsi="Calibri Light" w:cs="Calibri Light"/>
                <w:bCs/>
              </w:rPr>
              <w:t xml:space="preserve"> we should look at </w:t>
            </w:r>
            <w:r w:rsidR="00B54118">
              <w:rPr>
                <w:rFonts w:ascii="Calibri Light" w:hAnsi="Calibri Light" w:cs="Calibri Light"/>
                <w:bCs/>
              </w:rPr>
              <w:t xml:space="preserve">the cost of hosting and what it </w:t>
            </w:r>
            <w:r w:rsidR="009B53D7">
              <w:rPr>
                <w:rFonts w:ascii="Calibri Light" w:hAnsi="Calibri Light" w:cs="Calibri Light"/>
                <w:bCs/>
              </w:rPr>
              <w:t>entails, as it seems expensive.</w:t>
            </w:r>
          </w:p>
          <w:p w14:paraId="228D03F7" w14:textId="6496D5AA" w:rsidR="00DF43EF" w:rsidRPr="009B53D7" w:rsidRDefault="00DF43EF" w:rsidP="009B53D7">
            <w:pPr>
              <w:pStyle w:val="NoSpacing"/>
              <w:spacing w:after="120"/>
              <w:jc w:val="both"/>
              <w:rPr>
                <w:rFonts w:ascii="Calibri Light" w:hAnsi="Calibri Light" w:cs="Calibri Light"/>
                <w:bCs/>
              </w:rPr>
            </w:pPr>
            <w:r>
              <w:rPr>
                <w:rFonts w:ascii="Calibri Light" w:hAnsi="Calibri Light" w:cs="Calibri Light"/>
                <w:bCs/>
              </w:rPr>
              <w:t>Cllr. JA mentioned the list of policies that need to go onto the website, the clerk has a copy and will check to see that they are all on the website.</w:t>
            </w:r>
          </w:p>
        </w:tc>
        <w:tc>
          <w:tcPr>
            <w:tcW w:w="887" w:type="dxa"/>
          </w:tcPr>
          <w:p w14:paraId="16DDCE82" w14:textId="77777777" w:rsidR="002200F3" w:rsidRDefault="002200F3" w:rsidP="007E0D83"/>
        </w:tc>
      </w:tr>
      <w:tr w:rsidR="002F77BE" w14:paraId="2EE3CFB5" w14:textId="77777777" w:rsidTr="007E0D83">
        <w:trPr>
          <w:trHeight w:val="2894"/>
        </w:trPr>
        <w:tc>
          <w:tcPr>
            <w:tcW w:w="903" w:type="dxa"/>
          </w:tcPr>
          <w:p w14:paraId="171ECE8A" w14:textId="0DDC0120" w:rsidR="002F77BE" w:rsidRDefault="002F77BE" w:rsidP="007E0D83">
            <w:r>
              <w:t>13</w:t>
            </w:r>
          </w:p>
        </w:tc>
        <w:tc>
          <w:tcPr>
            <w:tcW w:w="7411" w:type="dxa"/>
          </w:tcPr>
          <w:p w14:paraId="2A26E964" w14:textId="2CB9F0D8" w:rsidR="002F77BE" w:rsidRDefault="002F77BE" w:rsidP="00072746">
            <w:pPr>
              <w:pStyle w:val="NoSpacing"/>
              <w:spacing w:after="120"/>
              <w:jc w:val="both"/>
              <w:rPr>
                <w:rFonts w:ascii="Calibri Light" w:hAnsi="Calibri Light" w:cs="Calibri Light"/>
                <w:b/>
                <w:sz w:val="24"/>
                <w:szCs w:val="24"/>
              </w:rPr>
            </w:pPr>
            <w:r w:rsidRPr="006104E9">
              <w:rPr>
                <w:rFonts w:ascii="Calibri Light" w:hAnsi="Calibri Light" w:cs="Calibri Light"/>
                <w:b/>
                <w:sz w:val="24"/>
                <w:szCs w:val="24"/>
              </w:rPr>
              <w:t>Items of Report for future agenda items</w:t>
            </w:r>
            <w:r w:rsidR="009B53D7">
              <w:rPr>
                <w:rFonts w:ascii="Calibri Light" w:hAnsi="Calibri Light" w:cs="Calibri Light"/>
                <w:b/>
                <w:sz w:val="24"/>
                <w:szCs w:val="24"/>
              </w:rPr>
              <w:t>.</w:t>
            </w:r>
          </w:p>
          <w:p w14:paraId="0779239E" w14:textId="080AB84E" w:rsidR="006B22FE" w:rsidRDefault="006B22FE" w:rsidP="00072746">
            <w:pPr>
              <w:pStyle w:val="NoSpacing"/>
              <w:spacing w:after="120"/>
              <w:jc w:val="both"/>
              <w:rPr>
                <w:rFonts w:ascii="Calibri Light" w:hAnsi="Calibri Light" w:cs="Calibri Light"/>
              </w:rPr>
            </w:pPr>
            <w:r>
              <w:rPr>
                <w:rFonts w:ascii="Calibri Light" w:hAnsi="Calibri Light" w:cs="Calibri Light"/>
              </w:rPr>
              <w:t>Business Plan for September Meeting.</w:t>
            </w:r>
          </w:p>
          <w:p w14:paraId="5414CA03" w14:textId="1D65C913" w:rsidR="00C138B7" w:rsidRDefault="00C138B7" w:rsidP="00072746">
            <w:pPr>
              <w:pStyle w:val="NoSpacing"/>
              <w:spacing w:after="120"/>
              <w:jc w:val="both"/>
              <w:rPr>
                <w:rFonts w:ascii="Calibri Light" w:hAnsi="Calibri Light" w:cs="Calibri Light"/>
              </w:rPr>
            </w:pPr>
            <w:r>
              <w:rPr>
                <w:rFonts w:ascii="Calibri Light" w:hAnsi="Calibri Light" w:cs="Calibri Light"/>
              </w:rPr>
              <w:t>Website</w:t>
            </w:r>
          </w:p>
          <w:p w14:paraId="725CEAF0" w14:textId="3CEE0892" w:rsidR="00C138B7" w:rsidRDefault="00C138B7" w:rsidP="00072746">
            <w:pPr>
              <w:pStyle w:val="NoSpacing"/>
              <w:spacing w:after="120"/>
              <w:jc w:val="both"/>
              <w:rPr>
                <w:rFonts w:ascii="Calibri Light" w:hAnsi="Calibri Light" w:cs="Calibri Light"/>
              </w:rPr>
            </w:pPr>
            <w:r>
              <w:rPr>
                <w:rFonts w:ascii="Calibri Light" w:hAnsi="Calibri Light" w:cs="Calibri Light"/>
              </w:rPr>
              <w:t>Community Resilience Plan</w:t>
            </w:r>
          </w:p>
          <w:p w14:paraId="26742319" w14:textId="5756BED1" w:rsidR="00C138B7" w:rsidRDefault="00C138B7" w:rsidP="00072746">
            <w:pPr>
              <w:pStyle w:val="NoSpacing"/>
              <w:spacing w:after="120"/>
              <w:jc w:val="both"/>
              <w:rPr>
                <w:rFonts w:ascii="Calibri Light" w:hAnsi="Calibri Light" w:cs="Calibri Light"/>
              </w:rPr>
            </w:pPr>
            <w:r>
              <w:rPr>
                <w:rFonts w:ascii="Calibri Light" w:hAnsi="Calibri Light" w:cs="Calibri Light"/>
              </w:rPr>
              <w:t xml:space="preserve">Leaflet to residences </w:t>
            </w:r>
          </w:p>
          <w:p w14:paraId="67802DBA" w14:textId="77777777" w:rsidR="00F65CFD" w:rsidRDefault="00F65CFD" w:rsidP="00F65CFD">
            <w:pPr>
              <w:pStyle w:val="NoSpacing"/>
              <w:spacing w:after="120"/>
              <w:jc w:val="both"/>
              <w:rPr>
                <w:rFonts w:ascii="Calibri Light" w:hAnsi="Calibri Light" w:cs="Calibri Light"/>
                <w:bCs/>
                <w:sz w:val="24"/>
                <w:szCs w:val="24"/>
              </w:rPr>
            </w:pPr>
            <w:r>
              <w:rPr>
                <w:rFonts w:ascii="Calibri Light" w:hAnsi="Calibri Light" w:cs="Calibri Light"/>
              </w:rPr>
              <w:t>Notice Boards.</w:t>
            </w:r>
            <w:r w:rsidRPr="006B22FE">
              <w:rPr>
                <w:rFonts w:ascii="Calibri Light" w:hAnsi="Calibri Light" w:cs="Calibri Light"/>
                <w:bCs/>
                <w:sz w:val="24"/>
                <w:szCs w:val="24"/>
              </w:rPr>
              <w:t xml:space="preserve"> </w:t>
            </w:r>
          </w:p>
          <w:p w14:paraId="13E641A7" w14:textId="330D5D54" w:rsidR="002F77BE" w:rsidRPr="006104E9" w:rsidRDefault="00F65CFD" w:rsidP="00F65CFD">
            <w:pPr>
              <w:pStyle w:val="NoSpacing"/>
              <w:spacing w:after="120"/>
              <w:jc w:val="both"/>
              <w:rPr>
                <w:rFonts w:ascii="Calibri Light" w:hAnsi="Calibri Light" w:cs="Calibri Light"/>
                <w:b/>
                <w:sz w:val="24"/>
                <w:szCs w:val="24"/>
              </w:rPr>
            </w:pPr>
            <w:r w:rsidRPr="006B22FE">
              <w:rPr>
                <w:rFonts w:ascii="Calibri Light" w:hAnsi="Calibri Light" w:cs="Calibri Light"/>
                <w:bCs/>
                <w:sz w:val="24"/>
                <w:szCs w:val="24"/>
              </w:rPr>
              <w:t>Clerk said she had a report of dog fouling in West Kington and could we remind owners to clean up after their dogs</w:t>
            </w:r>
            <w:r>
              <w:rPr>
                <w:rFonts w:ascii="Calibri Light" w:hAnsi="Calibri Light" w:cs="Calibri Light"/>
                <w:b/>
                <w:sz w:val="24"/>
                <w:szCs w:val="24"/>
              </w:rPr>
              <w:t>.</w:t>
            </w:r>
          </w:p>
        </w:tc>
        <w:tc>
          <w:tcPr>
            <w:tcW w:w="887" w:type="dxa"/>
          </w:tcPr>
          <w:p w14:paraId="03715C05" w14:textId="72E93B6C" w:rsidR="002F77BE" w:rsidRDefault="006B22FE" w:rsidP="007E0D83">
            <w:r>
              <w:t xml:space="preserve"> </w:t>
            </w:r>
          </w:p>
        </w:tc>
      </w:tr>
      <w:tr w:rsidR="002F77BE" w14:paraId="36EDFAEC" w14:textId="77777777" w:rsidTr="00F65CFD">
        <w:trPr>
          <w:trHeight w:val="850"/>
        </w:trPr>
        <w:tc>
          <w:tcPr>
            <w:tcW w:w="903" w:type="dxa"/>
          </w:tcPr>
          <w:p w14:paraId="4B68AB0C" w14:textId="30667587" w:rsidR="00F65CFD" w:rsidRDefault="002F77BE" w:rsidP="007E0D83">
            <w:r>
              <w:t>14</w:t>
            </w:r>
          </w:p>
        </w:tc>
        <w:tc>
          <w:tcPr>
            <w:tcW w:w="7411" w:type="dxa"/>
          </w:tcPr>
          <w:p w14:paraId="0976CECB" w14:textId="1301366A" w:rsidR="002F77BE" w:rsidRPr="00F65CFD" w:rsidRDefault="002F77BE" w:rsidP="002F77BE">
            <w:pPr>
              <w:pStyle w:val="NoSpacing"/>
              <w:spacing w:after="120"/>
              <w:rPr>
                <w:rFonts w:ascii="Calibri Light" w:hAnsi="Calibri Light" w:cs="Calibri Light"/>
              </w:rPr>
            </w:pPr>
            <w:r w:rsidRPr="00FD40BC">
              <w:rPr>
                <w:rFonts w:ascii="Calibri Light" w:hAnsi="Calibri Light" w:cs="Calibri Light"/>
                <w:b/>
                <w:sz w:val="24"/>
                <w:szCs w:val="24"/>
              </w:rPr>
              <w:t xml:space="preserve">Date of next meeting: </w:t>
            </w:r>
            <w:r>
              <w:rPr>
                <w:rFonts w:ascii="Calibri Light" w:hAnsi="Calibri Light" w:cs="Calibri Light"/>
                <w:b/>
                <w:sz w:val="24"/>
                <w:szCs w:val="24"/>
              </w:rPr>
              <w:t>1</w:t>
            </w:r>
            <w:r>
              <w:rPr>
                <w:rFonts w:ascii="Calibri Light" w:hAnsi="Calibri Light" w:cs="Calibri Light"/>
                <w:b/>
                <w:sz w:val="24"/>
                <w:szCs w:val="24"/>
              </w:rPr>
              <w:t>5</w:t>
            </w:r>
            <w:r w:rsidRPr="00AF1AD8">
              <w:rPr>
                <w:rFonts w:ascii="Calibri Light" w:hAnsi="Calibri Light" w:cs="Calibri Light"/>
                <w:b/>
                <w:sz w:val="24"/>
                <w:szCs w:val="24"/>
                <w:vertAlign w:val="superscript"/>
              </w:rPr>
              <w:t>th</w:t>
            </w:r>
            <w:r>
              <w:rPr>
                <w:rFonts w:ascii="Calibri Light" w:hAnsi="Calibri Light" w:cs="Calibri Light"/>
                <w:b/>
                <w:sz w:val="24"/>
                <w:szCs w:val="24"/>
              </w:rPr>
              <w:t xml:space="preserve"> of September </w:t>
            </w:r>
            <w:r w:rsidRPr="00FD40BC">
              <w:rPr>
                <w:rFonts w:ascii="Calibri Light" w:hAnsi="Calibri Light" w:cs="Calibri Light"/>
                <w:b/>
                <w:sz w:val="24"/>
                <w:szCs w:val="24"/>
              </w:rPr>
              <w:t>2025 at The Baptist Chapel in West Kington.</w:t>
            </w:r>
          </w:p>
        </w:tc>
        <w:tc>
          <w:tcPr>
            <w:tcW w:w="887" w:type="dxa"/>
          </w:tcPr>
          <w:p w14:paraId="2DE7F6A6" w14:textId="77777777" w:rsidR="00F65CFD" w:rsidRDefault="00F65CFD" w:rsidP="007E0D83"/>
        </w:tc>
      </w:tr>
    </w:tbl>
    <w:p w14:paraId="198BCDBD" w14:textId="77777777" w:rsidR="001A676C" w:rsidRDefault="001A676C" w:rsidP="001A676C"/>
    <w:p w14:paraId="236081C3" w14:textId="4AEB6C6A" w:rsidR="001A676C" w:rsidRDefault="001A676C" w:rsidP="001A676C">
      <w:r>
        <w:t>Meeting closed 20.</w:t>
      </w:r>
      <w:r w:rsidR="002F77BE">
        <w:t>50</w:t>
      </w:r>
      <w:r>
        <w:t>pm</w:t>
      </w:r>
    </w:p>
    <w:p w14:paraId="485ECEDC" w14:textId="77777777" w:rsidR="001A676C" w:rsidRDefault="001A676C" w:rsidP="001A676C"/>
    <w:p w14:paraId="7832B086" w14:textId="77777777" w:rsidR="001A676C" w:rsidRDefault="001A676C" w:rsidP="001A676C"/>
    <w:p w14:paraId="4BAB0661" w14:textId="4031244C" w:rsidR="001A676C" w:rsidRDefault="001A676C" w:rsidP="001A676C">
      <w:pPr>
        <w:rPr>
          <w:b/>
        </w:rPr>
      </w:pPr>
      <w:r w:rsidRPr="0001311D">
        <w:rPr>
          <w:b/>
        </w:rPr>
        <w:t>Date of next meeting:</w:t>
      </w:r>
      <w:r>
        <w:rPr>
          <w:b/>
        </w:rPr>
        <w:t xml:space="preserve"> </w:t>
      </w:r>
      <w:r w:rsidR="002F77BE">
        <w:rPr>
          <w:b/>
        </w:rPr>
        <w:t>17</w:t>
      </w:r>
      <w:r w:rsidR="002F77BE" w:rsidRPr="002F77BE">
        <w:rPr>
          <w:b/>
          <w:vertAlign w:val="superscript"/>
        </w:rPr>
        <w:t>th</w:t>
      </w:r>
      <w:r w:rsidR="002F77BE">
        <w:rPr>
          <w:b/>
        </w:rPr>
        <w:t xml:space="preserve"> of November 2025 </w:t>
      </w:r>
      <w:r w:rsidRPr="0001311D">
        <w:rPr>
          <w:b/>
        </w:rPr>
        <w:t>7.00</w:t>
      </w:r>
      <w:r>
        <w:rPr>
          <w:b/>
        </w:rPr>
        <w:t>pm</w:t>
      </w:r>
      <w:r w:rsidRPr="0001311D">
        <w:rPr>
          <w:b/>
        </w:rPr>
        <w:t xml:space="preserve"> at The Baptist Chapel in West Kington</w:t>
      </w:r>
    </w:p>
    <w:p w14:paraId="59B343FD" w14:textId="77777777" w:rsidR="0072133F" w:rsidRDefault="0072133F" w:rsidP="001A676C">
      <w:pPr>
        <w:rPr>
          <w:b/>
        </w:rPr>
      </w:pPr>
    </w:p>
    <w:p w14:paraId="7B20A142" w14:textId="196868AE" w:rsidR="001A676C" w:rsidRDefault="001A676C" w:rsidP="0072133F">
      <w:pPr>
        <w:jc w:val="center"/>
      </w:pPr>
      <w:r>
        <w:rPr>
          <w:b/>
        </w:rPr>
        <w:t xml:space="preserve">Please note there is No Meeting in </w:t>
      </w:r>
      <w:r w:rsidR="0072133F">
        <w:rPr>
          <w:b/>
        </w:rPr>
        <w:t>October 2025</w:t>
      </w:r>
    </w:p>
    <w:p w14:paraId="5AD8AB3D" w14:textId="77777777" w:rsidR="00993BD1" w:rsidRDefault="00993BD1"/>
    <w:sectPr w:rsidR="00993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255F"/>
    <w:multiLevelType w:val="hybridMultilevel"/>
    <w:tmpl w:val="90C2F164"/>
    <w:lvl w:ilvl="0" w:tplc="142E65D6">
      <w:start w:val="10"/>
      <w:numFmt w:val="decimal"/>
      <w:lvlText w:val="%1."/>
      <w:lvlJc w:val="left"/>
      <w:pPr>
        <w:ind w:left="720" w:hanging="360"/>
      </w:pPr>
      <w:rPr>
        <w:rFonts w:hint="default"/>
        <w:b w:val="0"/>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07EA8"/>
    <w:multiLevelType w:val="multilevel"/>
    <w:tmpl w:val="EBEC411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Aptos"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07552904">
    <w:abstractNumId w:val="1"/>
  </w:num>
  <w:num w:numId="2" w16cid:durableId="171464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6C"/>
    <w:rsid w:val="00072746"/>
    <w:rsid w:val="00091199"/>
    <w:rsid w:val="001405B3"/>
    <w:rsid w:val="001A676C"/>
    <w:rsid w:val="001D13C0"/>
    <w:rsid w:val="001D264D"/>
    <w:rsid w:val="002200F3"/>
    <w:rsid w:val="0026167A"/>
    <w:rsid w:val="002A5A21"/>
    <w:rsid w:val="002F77BE"/>
    <w:rsid w:val="0034775D"/>
    <w:rsid w:val="00366C25"/>
    <w:rsid w:val="003F71F6"/>
    <w:rsid w:val="00443471"/>
    <w:rsid w:val="00537784"/>
    <w:rsid w:val="005746DF"/>
    <w:rsid w:val="00627816"/>
    <w:rsid w:val="006B22FE"/>
    <w:rsid w:val="0072133F"/>
    <w:rsid w:val="007D4A4F"/>
    <w:rsid w:val="008B01C0"/>
    <w:rsid w:val="00993BD1"/>
    <w:rsid w:val="009B53D7"/>
    <w:rsid w:val="00A148DA"/>
    <w:rsid w:val="00B15920"/>
    <w:rsid w:val="00B16408"/>
    <w:rsid w:val="00B54118"/>
    <w:rsid w:val="00BD5F83"/>
    <w:rsid w:val="00C138B7"/>
    <w:rsid w:val="00C26275"/>
    <w:rsid w:val="00C372FB"/>
    <w:rsid w:val="00DA7090"/>
    <w:rsid w:val="00DF43EF"/>
    <w:rsid w:val="00DF63AF"/>
    <w:rsid w:val="00F65CFD"/>
    <w:rsid w:val="00FD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AD10"/>
  <w15:chartTrackingRefBased/>
  <w15:docId w15:val="{2590A9B8-6322-497E-A873-C4465D73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6C"/>
    <w:pPr>
      <w:suppressAutoHyphens/>
      <w:autoSpaceDN w:val="0"/>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A6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7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7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7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7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76C"/>
    <w:rPr>
      <w:rFonts w:eastAsiaTheme="majorEastAsia" w:cstheme="majorBidi"/>
      <w:color w:val="272727" w:themeColor="text1" w:themeTint="D8"/>
    </w:rPr>
  </w:style>
  <w:style w:type="paragraph" w:styleId="Title">
    <w:name w:val="Title"/>
    <w:basedOn w:val="Normal"/>
    <w:next w:val="Normal"/>
    <w:link w:val="TitleChar"/>
    <w:uiPriority w:val="10"/>
    <w:qFormat/>
    <w:rsid w:val="001A67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76C"/>
    <w:pPr>
      <w:spacing w:before="160"/>
      <w:jc w:val="center"/>
    </w:pPr>
    <w:rPr>
      <w:i/>
      <w:iCs/>
      <w:color w:val="404040" w:themeColor="text1" w:themeTint="BF"/>
    </w:rPr>
  </w:style>
  <w:style w:type="character" w:customStyle="1" w:styleId="QuoteChar">
    <w:name w:val="Quote Char"/>
    <w:basedOn w:val="DefaultParagraphFont"/>
    <w:link w:val="Quote"/>
    <w:uiPriority w:val="29"/>
    <w:rsid w:val="001A676C"/>
    <w:rPr>
      <w:i/>
      <w:iCs/>
      <w:color w:val="404040" w:themeColor="text1" w:themeTint="BF"/>
    </w:rPr>
  </w:style>
  <w:style w:type="paragraph" w:styleId="ListParagraph">
    <w:name w:val="List Paragraph"/>
    <w:basedOn w:val="Normal"/>
    <w:uiPriority w:val="34"/>
    <w:qFormat/>
    <w:rsid w:val="001A676C"/>
    <w:pPr>
      <w:ind w:left="720"/>
      <w:contextualSpacing/>
    </w:pPr>
  </w:style>
  <w:style w:type="character" w:styleId="IntenseEmphasis">
    <w:name w:val="Intense Emphasis"/>
    <w:basedOn w:val="DefaultParagraphFont"/>
    <w:uiPriority w:val="21"/>
    <w:qFormat/>
    <w:rsid w:val="001A676C"/>
    <w:rPr>
      <w:i/>
      <w:iCs/>
      <w:color w:val="0F4761" w:themeColor="accent1" w:themeShade="BF"/>
    </w:rPr>
  </w:style>
  <w:style w:type="paragraph" w:styleId="IntenseQuote">
    <w:name w:val="Intense Quote"/>
    <w:basedOn w:val="Normal"/>
    <w:next w:val="Normal"/>
    <w:link w:val="IntenseQuoteChar"/>
    <w:uiPriority w:val="30"/>
    <w:qFormat/>
    <w:rsid w:val="001A6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76C"/>
    <w:rPr>
      <w:i/>
      <w:iCs/>
      <w:color w:val="0F4761" w:themeColor="accent1" w:themeShade="BF"/>
    </w:rPr>
  </w:style>
  <w:style w:type="character" w:styleId="IntenseReference">
    <w:name w:val="Intense Reference"/>
    <w:basedOn w:val="DefaultParagraphFont"/>
    <w:uiPriority w:val="32"/>
    <w:qFormat/>
    <w:rsid w:val="001A676C"/>
    <w:rPr>
      <w:b/>
      <w:bCs/>
      <w:smallCaps/>
      <w:color w:val="0F4761" w:themeColor="accent1" w:themeShade="BF"/>
      <w:spacing w:val="5"/>
    </w:rPr>
  </w:style>
  <w:style w:type="paragraph" w:styleId="NoSpacing">
    <w:name w:val="No Spacing"/>
    <w:rsid w:val="001A676C"/>
    <w:pPr>
      <w:suppressAutoHyphens/>
      <w:autoSpaceDN w:val="0"/>
      <w:spacing w:after="0" w:line="240" w:lineRule="auto"/>
    </w:pPr>
    <w:rPr>
      <w:rFonts w:ascii="Aptos" w:eastAsia="Aptos" w:hAnsi="Aptos" w:cs="Times New Roman"/>
      <w:kern w:val="0"/>
      <w14:ligatures w14:val="none"/>
    </w:rPr>
  </w:style>
  <w:style w:type="table" w:styleId="TableGrid">
    <w:name w:val="Table Grid"/>
    <w:basedOn w:val="TableNormal"/>
    <w:uiPriority w:val="39"/>
    <w:rsid w:val="001A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EAF0-6C5F-44C9-8989-05ECFB88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Parker</dc:creator>
  <cp:keywords/>
  <dc:description/>
  <cp:lastModifiedBy>Sheila Parker</cp:lastModifiedBy>
  <cp:revision>2</cp:revision>
  <dcterms:created xsi:type="dcterms:W3CDTF">2025-07-25T19:33:00Z</dcterms:created>
  <dcterms:modified xsi:type="dcterms:W3CDTF">2025-07-25T19:33:00Z</dcterms:modified>
</cp:coreProperties>
</file>